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3AEC6" w14:textId="77777777" w:rsidR="00C60932" w:rsidRDefault="00C60932" w:rsidP="00352C85">
      <w:pPr>
        <w:pStyle w:val="NoSpacing"/>
        <w:rPr>
          <w:rFonts w:cs="Arial"/>
          <w:b/>
          <w:sz w:val="28"/>
          <w:szCs w:val="28"/>
        </w:rPr>
      </w:pPr>
    </w:p>
    <w:p w14:paraId="20E4AE22" w14:textId="27DD751C" w:rsidR="00BD6F52" w:rsidRPr="00CD2D2B" w:rsidRDefault="00BD6F52" w:rsidP="00BD6F52">
      <w:pPr>
        <w:pStyle w:val="NoSpacing"/>
        <w:jc w:val="center"/>
        <w:rPr>
          <w:rFonts w:cs="Arial"/>
          <w:b/>
          <w:sz w:val="28"/>
          <w:szCs w:val="28"/>
        </w:rPr>
      </w:pPr>
      <w:r w:rsidRPr="00CD2D2B">
        <w:rPr>
          <w:rFonts w:cs="Arial"/>
          <w:b/>
          <w:sz w:val="28"/>
          <w:szCs w:val="28"/>
        </w:rPr>
        <w:t>BOARD OF MANAGEMENT</w:t>
      </w:r>
      <w:r w:rsidR="0083488B" w:rsidRPr="00CD2D2B">
        <w:rPr>
          <w:rFonts w:cs="Arial"/>
          <w:b/>
          <w:sz w:val="28"/>
          <w:szCs w:val="28"/>
        </w:rPr>
        <w:t xml:space="preserve"> MEETING NO.</w:t>
      </w:r>
      <w:r w:rsidR="00356C6D" w:rsidRPr="00CD2D2B">
        <w:rPr>
          <w:rFonts w:cs="Arial"/>
          <w:b/>
          <w:sz w:val="28"/>
          <w:szCs w:val="28"/>
        </w:rPr>
        <w:t xml:space="preserve"> </w:t>
      </w:r>
      <w:r w:rsidR="005E221D" w:rsidRPr="00CD2D2B">
        <w:rPr>
          <w:rFonts w:cs="Arial"/>
          <w:b/>
          <w:sz w:val="28"/>
          <w:szCs w:val="28"/>
        </w:rPr>
        <w:t>1</w:t>
      </w:r>
      <w:r w:rsidR="00E14EAF">
        <w:rPr>
          <w:rFonts w:cs="Arial"/>
          <w:b/>
          <w:sz w:val="28"/>
          <w:szCs w:val="28"/>
        </w:rPr>
        <w:t>9</w:t>
      </w:r>
      <w:r w:rsidRPr="00CD2D2B">
        <w:rPr>
          <w:rFonts w:cs="Arial"/>
          <w:b/>
          <w:sz w:val="28"/>
          <w:szCs w:val="28"/>
        </w:rPr>
        <w:t>/T</w:t>
      </w:r>
      <w:r w:rsidR="007D49E3" w:rsidRPr="00CD2D2B">
        <w:rPr>
          <w:rFonts w:cs="Arial"/>
          <w:b/>
          <w:sz w:val="28"/>
          <w:szCs w:val="28"/>
        </w:rPr>
        <w:t>2</w:t>
      </w:r>
      <w:r w:rsidR="00E47F1C" w:rsidRPr="00CD2D2B">
        <w:rPr>
          <w:rFonts w:cs="Arial"/>
          <w:b/>
          <w:sz w:val="28"/>
          <w:szCs w:val="28"/>
        </w:rPr>
        <w:t>4</w:t>
      </w:r>
      <w:r w:rsidRPr="00CD2D2B">
        <w:rPr>
          <w:rFonts w:cs="Arial"/>
          <w:b/>
          <w:sz w:val="28"/>
          <w:szCs w:val="28"/>
        </w:rPr>
        <w:t>-</w:t>
      </w:r>
      <w:r w:rsidR="00160394" w:rsidRPr="00CD2D2B">
        <w:rPr>
          <w:rFonts w:cs="Arial"/>
          <w:b/>
          <w:sz w:val="28"/>
          <w:szCs w:val="28"/>
        </w:rPr>
        <w:t>2</w:t>
      </w:r>
      <w:r w:rsidR="00E47F1C" w:rsidRPr="00CD2D2B">
        <w:rPr>
          <w:rFonts w:cs="Arial"/>
          <w:b/>
          <w:sz w:val="28"/>
          <w:szCs w:val="28"/>
        </w:rPr>
        <w:t>5</w:t>
      </w:r>
      <w:r w:rsidRPr="00CD2D2B">
        <w:rPr>
          <w:rFonts w:cs="Arial"/>
          <w:b/>
          <w:sz w:val="28"/>
          <w:szCs w:val="28"/>
        </w:rPr>
        <w:t xml:space="preserve"> HELD </w:t>
      </w:r>
      <w:r w:rsidR="00300D48">
        <w:rPr>
          <w:rFonts w:cs="Arial"/>
          <w:b/>
          <w:sz w:val="28"/>
          <w:szCs w:val="28"/>
        </w:rPr>
        <w:t xml:space="preserve">VIA ZOOM ON </w:t>
      </w:r>
      <w:r w:rsidR="009B59FC">
        <w:rPr>
          <w:rFonts w:cs="Arial"/>
          <w:b/>
          <w:sz w:val="28"/>
          <w:szCs w:val="28"/>
        </w:rPr>
        <w:t xml:space="preserve">13 NOV 2020 </w:t>
      </w:r>
      <w:r w:rsidRPr="00CD2D2B">
        <w:rPr>
          <w:rFonts w:cs="Arial"/>
          <w:b/>
          <w:sz w:val="28"/>
          <w:szCs w:val="28"/>
        </w:rPr>
        <w:t>AT 1</w:t>
      </w:r>
      <w:r w:rsidR="00F207B2">
        <w:rPr>
          <w:rFonts w:cs="Arial"/>
          <w:b/>
          <w:sz w:val="28"/>
          <w:szCs w:val="28"/>
        </w:rPr>
        <w:t>75</w:t>
      </w:r>
      <w:r w:rsidR="009B59FC">
        <w:rPr>
          <w:rFonts w:cs="Arial"/>
          <w:b/>
          <w:sz w:val="28"/>
          <w:szCs w:val="28"/>
        </w:rPr>
        <w:t>0</w:t>
      </w:r>
      <w:r w:rsidRPr="00CD2D2B">
        <w:rPr>
          <w:rFonts w:cs="Arial"/>
          <w:b/>
          <w:sz w:val="28"/>
          <w:szCs w:val="28"/>
        </w:rPr>
        <w:t>HRS</w:t>
      </w:r>
    </w:p>
    <w:p w14:paraId="5086A19B" w14:textId="77777777" w:rsidR="0092481A" w:rsidRDefault="0092481A" w:rsidP="00352C85">
      <w:pPr>
        <w:pStyle w:val="NoSpacing"/>
        <w:rPr>
          <w:rFonts w:cs="Arial"/>
          <w:b/>
          <w:sz w:val="24"/>
          <w:szCs w:val="24"/>
        </w:rPr>
      </w:pPr>
    </w:p>
    <w:p w14:paraId="3D76C11C" w14:textId="77777777" w:rsidR="00354D4F" w:rsidRDefault="00354D4F" w:rsidP="0090716D">
      <w:pPr>
        <w:pStyle w:val="NoSpacing"/>
        <w:rPr>
          <w:rFonts w:cs="Arial"/>
          <w:sz w:val="24"/>
          <w:szCs w:val="24"/>
        </w:rPr>
      </w:pPr>
    </w:p>
    <w:p w14:paraId="12F82374" w14:textId="1C63D889" w:rsidR="0091785C" w:rsidRPr="00232FF0" w:rsidRDefault="0090716D" w:rsidP="0090716D">
      <w:pPr>
        <w:pStyle w:val="NoSpacing"/>
        <w:rPr>
          <w:rFonts w:cs="Arial"/>
          <w:sz w:val="24"/>
          <w:szCs w:val="24"/>
        </w:rPr>
      </w:pPr>
      <w:r w:rsidRPr="00232FF0">
        <w:rPr>
          <w:rFonts w:cs="Arial"/>
          <w:sz w:val="24"/>
          <w:szCs w:val="24"/>
        </w:rPr>
        <w:t xml:space="preserve">Present: </w:t>
      </w:r>
      <w:r w:rsidR="0028711F">
        <w:rPr>
          <w:rFonts w:cs="Arial"/>
          <w:sz w:val="24"/>
          <w:szCs w:val="24"/>
        </w:rPr>
        <w:t xml:space="preserve">  </w:t>
      </w: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029"/>
      </w:tblGrid>
      <w:tr w:rsidR="0091785C" w:rsidRPr="004669DF" w14:paraId="657B4F4D" w14:textId="77777777" w:rsidTr="00926722">
        <w:tc>
          <w:tcPr>
            <w:tcW w:w="2880" w:type="dxa"/>
          </w:tcPr>
          <w:p w14:paraId="5474C99E" w14:textId="77777777" w:rsidR="0091785C" w:rsidRDefault="0091785C" w:rsidP="0092672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Ivan Loh</w:t>
            </w:r>
          </w:p>
        </w:tc>
        <w:tc>
          <w:tcPr>
            <w:tcW w:w="3029" w:type="dxa"/>
          </w:tcPr>
          <w:p w14:paraId="1F67A03F" w14:textId="77777777" w:rsidR="0091785C" w:rsidRDefault="0091785C" w:rsidP="0092672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President</w:t>
            </w:r>
          </w:p>
        </w:tc>
      </w:tr>
      <w:tr w:rsidR="0029653E" w:rsidRPr="004669DF" w14:paraId="7E2D5017" w14:textId="77777777" w:rsidTr="00926722">
        <w:tc>
          <w:tcPr>
            <w:tcW w:w="2880" w:type="dxa"/>
          </w:tcPr>
          <w:p w14:paraId="05E28C0F" w14:textId="2821163F" w:rsidR="0029653E" w:rsidRDefault="0029653E" w:rsidP="00926722">
            <w:pPr>
              <w:pStyle w:val="NoSpacing"/>
              <w:rPr>
                <w:rFonts w:cs="Arial"/>
                <w:sz w:val="24"/>
                <w:szCs w:val="24"/>
              </w:rPr>
            </w:pPr>
            <w:r w:rsidRPr="00CD2D2B">
              <w:rPr>
                <w:rFonts w:cs="Arial"/>
                <w:sz w:val="24"/>
                <w:szCs w:val="24"/>
              </w:rPr>
              <w:t>Patricia Tan</w:t>
            </w:r>
          </w:p>
        </w:tc>
        <w:tc>
          <w:tcPr>
            <w:tcW w:w="3029" w:type="dxa"/>
          </w:tcPr>
          <w:p w14:paraId="5F23DEF5" w14:textId="3AAC618D" w:rsidR="0029653E" w:rsidRDefault="0029653E" w:rsidP="00926722">
            <w:pPr>
              <w:pStyle w:val="NoSpacing"/>
              <w:rPr>
                <w:rFonts w:cs="Arial"/>
                <w:sz w:val="24"/>
                <w:szCs w:val="24"/>
              </w:rPr>
            </w:pPr>
            <w:r w:rsidRPr="00CD2D2B">
              <w:rPr>
                <w:rFonts w:cs="Arial"/>
                <w:sz w:val="24"/>
                <w:szCs w:val="24"/>
              </w:rPr>
              <w:t>Vice President</w:t>
            </w:r>
          </w:p>
        </w:tc>
      </w:tr>
      <w:tr w:rsidR="00D9282D" w:rsidRPr="004669DF" w14:paraId="0E8EDBE2" w14:textId="77777777" w:rsidTr="00926722">
        <w:tc>
          <w:tcPr>
            <w:tcW w:w="2880" w:type="dxa"/>
          </w:tcPr>
          <w:p w14:paraId="4C535D7F" w14:textId="77777777" w:rsidR="00D9282D" w:rsidRDefault="00D9282D" w:rsidP="00D9282D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Eve Lee</w:t>
            </w:r>
          </w:p>
        </w:tc>
        <w:tc>
          <w:tcPr>
            <w:tcW w:w="3029" w:type="dxa"/>
          </w:tcPr>
          <w:p w14:paraId="3536B372" w14:textId="77777777" w:rsidR="00D9282D" w:rsidRDefault="00D9282D" w:rsidP="00D9282D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Honorary Secretary  </w:t>
            </w:r>
          </w:p>
        </w:tc>
      </w:tr>
      <w:tr w:rsidR="0092481A" w:rsidRPr="004669DF" w14:paraId="0A54DB66" w14:textId="77777777" w:rsidTr="00926722">
        <w:tc>
          <w:tcPr>
            <w:tcW w:w="2880" w:type="dxa"/>
          </w:tcPr>
          <w:p w14:paraId="727B9D12" w14:textId="5EFF3EBA" w:rsidR="0092481A" w:rsidRDefault="0092481A" w:rsidP="0092481A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Catherine Choo</w:t>
            </w:r>
          </w:p>
        </w:tc>
        <w:tc>
          <w:tcPr>
            <w:tcW w:w="3029" w:type="dxa"/>
          </w:tcPr>
          <w:p w14:paraId="0B45A843" w14:textId="011655AB" w:rsidR="0092481A" w:rsidRDefault="0092481A" w:rsidP="0092481A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Honorary Treasurer</w:t>
            </w:r>
          </w:p>
        </w:tc>
      </w:tr>
      <w:tr w:rsidR="00B66A28" w:rsidRPr="004669DF" w14:paraId="6BA65429" w14:textId="77777777" w:rsidTr="00926722">
        <w:tc>
          <w:tcPr>
            <w:tcW w:w="2880" w:type="dxa"/>
          </w:tcPr>
          <w:p w14:paraId="72AB4331" w14:textId="20D8B4F2" w:rsidR="00B66A28" w:rsidRDefault="00B66A28" w:rsidP="00B66A28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Ivory Liew</w:t>
            </w:r>
          </w:p>
        </w:tc>
        <w:tc>
          <w:tcPr>
            <w:tcW w:w="3029" w:type="dxa"/>
          </w:tcPr>
          <w:p w14:paraId="2F3DA9C2" w14:textId="34A26249" w:rsidR="00B66A28" w:rsidRDefault="00B66A28" w:rsidP="00B66A28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Asst Honorary Treasurer</w:t>
            </w:r>
          </w:p>
        </w:tc>
      </w:tr>
      <w:tr w:rsidR="00B66A28" w:rsidRPr="004669DF" w14:paraId="29D64FC4" w14:textId="77777777" w:rsidTr="00926722">
        <w:tc>
          <w:tcPr>
            <w:tcW w:w="2880" w:type="dxa"/>
          </w:tcPr>
          <w:p w14:paraId="71A86A8C" w14:textId="06550AD7" w:rsidR="00B66A28" w:rsidRDefault="00B66A28" w:rsidP="00B66A28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Judy Tan</w:t>
            </w:r>
          </w:p>
        </w:tc>
        <w:tc>
          <w:tcPr>
            <w:tcW w:w="3029" w:type="dxa"/>
          </w:tcPr>
          <w:p w14:paraId="650C744B" w14:textId="078D9FDE" w:rsidR="00B66A28" w:rsidRDefault="00B66A28" w:rsidP="00B66A28">
            <w:pPr>
              <w:pStyle w:val="NoSpacing"/>
              <w:rPr>
                <w:rFonts w:cs="Arial"/>
                <w:sz w:val="24"/>
                <w:szCs w:val="24"/>
              </w:rPr>
            </w:pPr>
            <w:r w:rsidRPr="004669DF">
              <w:rPr>
                <w:rFonts w:cs="Arial"/>
                <w:sz w:val="24"/>
                <w:szCs w:val="24"/>
              </w:rPr>
              <w:t>Activity Chairperson</w:t>
            </w:r>
          </w:p>
        </w:tc>
      </w:tr>
      <w:tr w:rsidR="00B66A28" w:rsidRPr="004669DF" w14:paraId="552B2C64" w14:textId="77777777" w:rsidTr="00926722">
        <w:tc>
          <w:tcPr>
            <w:tcW w:w="2880" w:type="dxa"/>
          </w:tcPr>
          <w:p w14:paraId="33ACB7F0" w14:textId="2840E900" w:rsidR="00B66A28" w:rsidRDefault="00B66A28" w:rsidP="00B66A28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Sue Quah</w:t>
            </w:r>
          </w:p>
        </w:tc>
        <w:tc>
          <w:tcPr>
            <w:tcW w:w="3029" w:type="dxa"/>
          </w:tcPr>
          <w:p w14:paraId="04192EF5" w14:textId="5D377CE4" w:rsidR="00B66A28" w:rsidRDefault="00B66A28" w:rsidP="00B66A28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Public Relations Officer</w:t>
            </w:r>
          </w:p>
        </w:tc>
      </w:tr>
      <w:tr w:rsidR="00B66A28" w:rsidRPr="004669DF" w14:paraId="76E339B4" w14:textId="77777777" w:rsidTr="00926722">
        <w:tc>
          <w:tcPr>
            <w:tcW w:w="2880" w:type="dxa"/>
          </w:tcPr>
          <w:p w14:paraId="5990F2A6" w14:textId="77777777" w:rsidR="00B66A28" w:rsidRDefault="00B66A28" w:rsidP="00B66A28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Jess Loo</w:t>
            </w:r>
          </w:p>
        </w:tc>
        <w:tc>
          <w:tcPr>
            <w:tcW w:w="3029" w:type="dxa"/>
          </w:tcPr>
          <w:p w14:paraId="28B9B1B5" w14:textId="77777777" w:rsidR="00B66A28" w:rsidRDefault="00B66A28" w:rsidP="00B66A28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Asst Public Relations Officer</w:t>
            </w:r>
          </w:p>
        </w:tc>
      </w:tr>
      <w:tr w:rsidR="00B66A28" w:rsidRPr="004669DF" w14:paraId="0C9C5752" w14:textId="77777777" w:rsidTr="00926722">
        <w:tc>
          <w:tcPr>
            <w:tcW w:w="2880" w:type="dxa"/>
          </w:tcPr>
          <w:p w14:paraId="126C38F9" w14:textId="1D89450B" w:rsidR="00B66A28" w:rsidRDefault="00B66A28" w:rsidP="00B66A28">
            <w:pPr>
              <w:pStyle w:val="NoSpacing"/>
              <w:rPr>
                <w:rFonts w:cs="Arial"/>
                <w:sz w:val="24"/>
                <w:szCs w:val="24"/>
              </w:rPr>
            </w:pPr>
            <w:r w:rsidRPr="00CD2D2B">
              <w:rPr>
                <w:rFonts w:cs="Arial"/>
                <w:sz w:val="24"/>
                <w:szCs w:val="24"/>
              </w:rPr>
              <w:t>Diana Duan</w:t>
            </w:r>
          </w:p>
        </w:tc>
        <w:tc>
          <w:tcPr>
            <w:tcW w:w="3029" w:type="dxa"/>
          </w:tcPr>
          <w:p w14:paraId="5CD2588F" w14:textId="362A6A19" w:rsidR="00B66A28" w:rsidRDefault="00B66A28" w:rsidP="00B66A28">
            <w:pPr>
              <w:pStyle w:val="NoSpacing"/>
              <w:rPr>
                <w:rFonts w:cs="Arial"/>
                <w:sz w:val="24"/>
                <w:szCs w:val="24"/>
              </w:rPr>
            </w:pPr>
            <w:r w:rsidRPr="00CD2D2B">
              <w:rPr>
                <w:rFonts w:cs="Arial"/>
                <w:sz w:val="24"/>
                <w:szCs w:val="24"/>
              </w:rPr>
              <w:t>Asst Activity Chairperson</w:t>
            </w:r>
          </w:p>
        </w:tc>
      </w:tr>
      <w:tr w:rsidR="00B66A28" w:rsidRPr="004669DF" w14:paraId="19A90143" w14:textId="77777777" w:rsidTr="00926722">
        <w:tc>
          <w:tcPr>
            <w:tcW w:w="2880" w:type="dxa"/>
          </w:tcPr>
          <w:p w14:paraId="68C4391A" w14:textId="3FCE08D6" w:rsidR="00B66A28" w:rsidRDefault="00B66A28" w:rsidP="00B66A28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Jane Foo</w:t>
            </w:r>
          </w:p>
        </w:tc>
        <w:tc>
          <w:tcPr>
            <w:tcW w:w="3029" w:type="dxa"/>
          </w:tcPr>
          <w:p w14:paraId="4ACF9C39" w14:textId="54335395" w:rsidR="00B66A28" w:rsidRDefault="00B66A28" w:rsidP="00B66A28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Activity Committee</w:t>
            </w:r>
          </w:p>
        </w:tc>
      </w:tr>
      <w:tr w:rsidR="00B66A28" w:rsidRPr="004669DF" w14:paraId="20B7D25D" w14:textId="77777777" w:rsidTr="00926722">
        <w:tc>
          <w:tcPr>
            <w:tcW w:w="2880" w:type="dxa"/>
          </w:tcPr>
          <w:p w14:paraId="485785B8" w14:textId="05191B82" w:rsidR="00B66A28" w:rsidRPr="004669DF" w:rsidRDefault="00B66A28" w:rsidP="00B66A28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Gwee Soo Thong</w:t>
            </w:r>
          </w:p>
        </w:tc>
        <w:tc>
          <w:tcPr>
            <w:tcW w:w="3029" w:type="dxa"/>
          </w:tcPr>
          <w:p w14:paraId="60B1D150" w14:textId="6BE72D56" w:rsidR="00B66A28" w:rsidRPr="004669DF" w:rsidRDefault="00B66A28" w:rsidP="00B66A28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Activity Committee</w:t>
            </w:r>
          </w:p>
        </w:tc>
      </w:tr>
      <w:tr w:rsidR="00B66A28" w:rsidRPr="004669DF" w14:paraId="52BDFE3F" w14:textId="77777777" w:rsidTr="00926722">
        <w:tc>
          <w:tcPr>
            <w:tcW w:w="2880" w:type="dxa"/>
          </w:tcPr>
          <w:p w14:paraId="470E0DA1" w14:textId="3F831ABC" w:rsidR="00B66A28" w:rsidRDefault="00B66A28" w:rsidP="00B66A28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Cindy Koh</w:t>
            </w:r>
          </w:p>
        </w:tc>
        <w:tc>
          <w:tcPr>
            <w:tcW w:w="3029" w:type="dxa"/>
          </w:tcPr>
          <w:p w14:paraId="012DBD26" w14:textId="1E3B05AC" w:rsidR="00B66A28" w:rsidRPr="004669DF" w:rsidRDefault="00B66A28" w:rsidP="00B66A28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Activity Committee</w:t>
            </w:r>
          </w:p>
        </w:tc>
      </w:tr>
      <w:tr w:rsidR="00B66A28" w:rsidRPr="004669DF" w14:paraId="78736D91" w14:textId="77777777" w:rsidTr="00926722">
        <w:tc>
          <w:tcPr>
            <w:tcW w:w="2880" w:type="dxa"/>
          </w:tcPr>
          <w:p w14:paraId="2FDE2FDD" w14:textId="4E41D5D4" w:rsidR="00B66A28" w:rsidRPr="004669DF" w:rsidRDefault="00B66A28" w:rsidP="00B66A28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Margaret Tan</w:t>
            </w:r>
          </w:p>
        </w:tc>
        <w:tc>
          <w:tcPr>
            <w:tcW w:w="3029" w:type="dxa"/>
          </w:tcPr>
          <w:p w14:paraId="79DEEE93" w14:textId="4EB5138F" w:rsidR="00B66A28" w:rsidRPr="004669DF" w:rsidRDefault="00B66A28" w:rsidP="00B66A28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Activity Committee</w:t>
            </w:r>
          </w:p>
        </w:tc>
      </w:tr>
      <w:tr w:rsidR="00B66A28" w:rsidRPr="004669DF" w14:paraId="67BF403E" w14:textId="77777777" w:rsidTr="00926722">
        <w:tc>
          <w:tcPr>
            <w:tcW w:w="2880" w:type="dxa"/>
          </w:tcPr>
          <w:p w14:paraId="1DC553B6" w14:textId="4C1F9EEE" w:rsidR="00B66A28" w:rsidRDefault="00B66A28" w:rsidP="00B66A28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Timothy Cheong</w:t>
            </w:r>
          </w:p>
        </w:tc>
        <w:tc>
          <w:tcPr>
            <w:tcW w:w="3029" w:type="dxa"/>
          </w:tcPr>
          <w:p w14:paraId="3629416A" w14:textId="7420E427" w:rsidR="00B66A28" w:rsidRDefault="00B66A28" w:rsidP="00B66A28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Internal Auditor 1</w:t>
            </w:r>
          </w:p>
        </w:tc>
      </w:tr>
      <w:tr w:rsidR="00B66A28" w:rsidRPr="004669DF" w14:paraId="59800BF9" w14:textId="77777777" w:rsidTr="00926722">
        <w:tc>
          <w:tcPr>
            <w:tcW w:w="2880" w:type="dxa"/>
          </w:tcPr>
          <w:p w14:paraId="6797F735" w14:textId="6F956F0F" w:rsidR="00B66A28" w:rsidRDefault="00B66A28" w:rsidP="00B66A28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Estrellita Tay</w:t>
            </w:r>
          </w:p>
        </w:tc>
        <w:tc>
          <w:tcPr>
            <w:tcW w:w="3029" w:type="dxa"/>
          </w:tcPr>
          <w:p w14:paraId="4BF38D49" w14:textId="52D27547" w:rsidR="00B66A28" w:rsidRDefault="00B66A28" w:rsidP="00B66A28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Internal Auditor 2</w:t>
            </w:r>
          </w:p>
        </w:tc>
      </w:tr>
    </w:tbl>
    <w:p w14:paraId="7F3F50BA" w14:textId="77777777" w:rsidR="004E50BA" w:rsidRDefault="0090716D" w:rsidP="00F611D6">
      <w:pPr>
        <w:pStyle w:val="NoSpacing"/>
        <w:rPr>
          <w:rFonts w:cs="Arial"/>
          <w:sz w:val="24"/>
          <w:szCs w:val="24"/>
        </w:rPr>
      </w:pPr>
      <w:r w:rsidRPr="00232FF0">
        <w:rPr>
          <w:rFonts w:cs="Arial"/>
          <w:sz w:val="24"/>
          <w:szCs w:val="24"/>
        </w:rPr>
        <w:tab/>
      </w:r>
      <w:r w:rsidRPr="00232FF0">
        <w:rPr>
          <w:rFonts w:cs="Arial"/>
          <w:sz w:val="24"/>
          <w:szCs w:val="24"/>
        </w:rPr>
        <w:tab/>
      </w:r>
    </w:p>
    <w:p w14:paraId="3B08F5EB" w14:textId="77777777" w:rsidR="000421D9" w:rsidRDefault="00BA77E3" w:rsidP="00F611D6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Absent with apologies</w:t>
      </w:r>
      <w:r w:rsidR="000421D9">
        <w:rPr>
          <w:rFonts w:cs="Arial"/>
          <w:sz w:val="24"/>
          <w:szCs w:val="24"/>
        </w:rPr>
        <w:t>:</w:t>
      </w:r>
      <w:r w:rsidR="000421D9">
        <w:rPr>
          <w:rFonts w:cs="Arial"/>
          <w:sz w:val="24"/>
          <w:szCs w:val="24"/>
        </w:rPr>
        <w:tab/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</w:tblGrid>
      <w:tr w:rsidR="00CD2D2B" w:rsidRPr="003C11B9" w14:paraId="3B298A6F" w14:textId="77777777" w:rsidTr="00926722">
        <w:tc>
          <w:tcPr>
            <w:tcW w:w="2977" w:type="dxa"/>
            <w:shd w:val="clear" w:color="auto" w:fill="auto"/>
          </w:tcPr>
          <w:p w14:paraId="27720C65" w14:textId="44000897" w:rsidR="00CD2D2B" w:rsidRDefault="00CD2D2B" w:rsidP="00CD2D2B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Doris Leong</w:t>
            </w:r>
            <w:r w:rsidR="0029653E">
              <w:rPr>
                <w:rFonts w:cs="Arial"/>
                <w:sz w:val="24"/>
                <w:szCs w:val="24"/>
              </w:rPr>
              <w:t xml:space="preserve"> (retired)</w:t>
            </w:r>
          </w:p>
        </w:tc>
        <w:tc>
          <w:tcPr>
            <w:tcW w:w="2977" w:type="dxa"/>
            <w:shd w:val="clear" w:color="auto" w:fill="auto"/>
          </w:tcPr>
          <w:p w14:paraId="5D5258E7" w14:textId="6E51C92D" w:rsidR="00CD2D2B" w:rsidRDefault="00CD2D2B" w:rsidP="00CD2D2B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Asst Honorary Secretary</w:t>
            </w:r>
          </w:p>
        </w:tc>
      </w:tr>
    </w:tbl>
    <w:p w14:paraId="79AA05CE" w14:textId="77777777" w:rsidR="0088127E" w:rsidRDefault="000C0DA2" w:rsidP="00F611D6">
      <w:pPr>
        <w:pStyle w:val="NoSpacing"/>
        <w:ind w:left="2160" w:firstLine="720"/>
        <w:rPr>
          <w:rFonts w:cs="Arial"/>
          <w:sz w:val="24"/>
          <w:szCs w:val="24"/>
        </w:rPr>
      </w:pPr>
      <w:r w:rsidRPr="00232FF0">
        <w:rPr>
          <w:rFonts w:cs="Arial"/>
          <w:sz w:val="24"/>
          <w:szCs w:val="24"/>
        </w:rPr>
        <w:tab/>
      </w:r>
    </w:p>
    <w:p w14:paraId="0AAD9D03" w14:textId="77777777" w:rsidR="009C58FD" w:rsidRPr="00232FF0" w:rsidRDefault="009C58FD" w:rsidP="00F611D6">
      <w:pPr>
        <w:pStyle w:val="NoSpacing"/>
        <w:ind w:left="2160" w:firstLine="720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6822"/>
        <w:gridCol w:w="1767"/>
      </w:tblGrid>
      <w:tr w:rsidR="00AD1582" w:rsidRPr="00232FF0" w14:paraId="1FEBAD58" w14:textId="77777777" w:rsidTr="005B0CC2">
        <w:tc>
          <w:tcPr>
            <w:tcW w:w="763" w:type="dxa"/>
          </w:tcPr>
          <w:p w14:paraId="416D223B" w14:textId="77777777" w:rsidR="001842CE" w:rsidRPr="00232FF0" w:rsidRDefault="001842CE" w:rsidP="001C7D97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232FF0">
              <w:rPr>
                <w:rFonts w:cs="Arial"/>
                <w:b/>
                <w:sz w:val="24"/>
                <w:szCs w:val="24"/>
              </w:rPr>
              <w:t>S/No</w:t>
            </w:r>
          </w:p>
        </w:tc>
        <w:tc>
          <w:tcPr>
            <w:tcW w:w="7018" w:type="dxa"/>
          </w:tcPr>
          <w:p w14:paraId="12C6F65F" w14:textId="77777777" w:rsidR="001842CE" w:rsidRPr="00232FF0" w:rsidRDefault="001842CE" w:rsidP="001842C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232FF0">
              <w:rPr>
                <w:rFonts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795" w:type="dxa"/>
          </w:tcPr>
          <w:p w14:paraId="75E6522E" w14:textId="77777777" w:rsidR="001842CE" w:rsidRPr="00232FF0" w:rsidRDefault="001842CE" w:rsidP="0062155F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 w:rsidRPr="00232FF0">
              <w:rPr>
                <w:rFonts w:cs="Arial"/>
                <w:b/>
                <w:sz w:val="24"/>
                <w:szCs w:val="24"/>
              </w:rPr>
              <w:t>Action By</w:t>
            </w:r>
          </w:p>
        </w:tc>
      </w:tr>
      <w:tr w:rsidR="00AD1582" w:rsidRPr="00232FF0" w14:paraId="736C5DBA" w14:textId="77777777" w:rsidTr="005B0CC2">
        <w:trPr>
          <w:trHeight w:val="1205"/>
        </w:trPr>
        <w:tc>
          <w:tcPr>
            <w:tcW w:w="763" w:type="dxa"/>
          </w:tcPr>
          <w:p w14:paraId="2F65BB8C" w14:textId="77777777" w:rsidR="001842CE" w:rsidRPr="00232FF0" w:rsidRDefault="001842CE" w:rsidP="0062155F">
            <w:pPr>
              <w:pStyle w:val="NoSpacing"/>
              <w:spacing w:before="12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32FF0">
              <w:rPr>
                <w:rFonts w:cs="Arial"/>
                <w:b/>
                <w:sz w:val="24"/>
                <w:szCs w:val="24"/>
              </w:rPr>
              <w:t>1</w:t>
            </w:r>
          </w:p>
          <w:p w14:paraId="6CD8B4A3" w14:textId="77777777" w:rsidR="00B16946" w:rsidRPr="00232FF0" w:rsidRDefault="00B16946" w:rsidP="0062155F">
            <w:pPr>
              <w:pStyle w:val="NoSpacing"/>
              <w:spacing w:before="12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18" w:type="dxa"/>
          </w:tcPr>
          <w:p w14:paraId="5096B5B1" w14:textId="77777777" w:rsidR="00ED74FE" w:rsidRDefault="00AE4BFD" w:rsidP="00ED74FE">
            <w:pPr>
              <w:pStyle w:val="NoSpacing"/>
              <w:spacing w:before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Confirmation o</w:t>
            </w:r>
            <w:r w:rsidR="00337F8A">
              <w:rPr>
                <w:rFonts w:cs="Arial"/>
                <w:b/>
                <w:sz w:val="24"/>
                <w:szCs w:val="24"/>
              </w:rPr>
              <w:t>f Last Meeting Minutes</w:t>
            </w:r>
          </w:p>
          <w:p w14:paraId="40C53778" w14:textId="77777777" w:rsidR="0028711F" w:rsidRPr="00232FF0" w:rsidRDefault="0003505F" w:rsidP="0028711F">
            <w:pPr>
              <w:pStyle w:val="NoSpacing"/>
              <w:spacing w:before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 minutes of last meeting was confirmed.</w:t>
            </w:r>
          </w:p>
        </w:tc>
        <w:tc>
          <w:tcPr>
            <w:tcW w:w="1795" w:type="dxa"/>
          </w:tcPr>
          <w:p w14:paraId="68EDCD35" w14:textId="77777777" w:rsidR="0003505F" w:rsidRDefault="0003505F" w:rsidP="0003505F">
            <w:pPr>
              <w:pStyle w:val="NoSpacing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05E66990" w14:textId="77777777" w:rsidR="0003505F" w:rsidRPr="00232FF0" w:rsidRDefault="002120E1" w:rsidP="0003505F">
            <w:pPr>
              <w:pStyle w:val="NoSpacing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232FF0">
              <w:rPr>
                <w:rFonts w:cs="Arial"/>
                <w:sz w:val="24"/>
                <w:szCs w:val="24"/>
              </w:rPr>
              <w:t>Info</w:t>
            </w:r>
          </w:p>
        </w:tc>
      </w:tr>
      <w:tr w:rsidR="00AD1582" w:rsidRPr="00232FF0" w14:paraId="5F7EED56" w14:textId="77777777" w:rsidTr="005B0CC2">
        <w:tc>
          <w:tcPr>
            <w:tcW w:w="763" w:type="dxa"/>
          </w:tcPr>
          <w:p w14:paraId="1F548D0D" w14:textId="77777777" w:rsidR="001842CE" w:rsidRPr="00232FF0" w:rsidRDefault="001842CE" w:rsidP="0062155F">
            <w:pPr>
              <w:pStyle w:val="NoSpacing"/>
              <w:spacing w:before="12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32FF0">
              <w:rPr>
                <w:rFonts w:cs="Arial"/>
                <w:b/>
                <w:sz w:val="24"/>
                <w:szCs w:val="24"/>
              </w:rPr>
              <w:t>2</w:t>
            </w:r>
          </w:p>
          <w:p w14:paraId="09B3F588" w14:textId="77777777" w:rsidR="00B16946" w:rsidRPr="00232FF0" w:rsidRDefault="00B16946" w:rsidP="0062155F">
            <w:pPr>
              <w:pStyle w:val="NoSpacing"/>
              <w:spacing w:before="12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18" w:type="dxa"/>
          </w:tcPr>
          <w:p w14:paraId="57DF12A9" w14:textId="77777777" w:rsidR="001842CE" w:rsidRPr="00232FF0" w:rsidRDefault="001842CE" w:rsidP="0062155F">
            <w:pPr>
              <w:pStyle w:val="NoSpacing"/>
              <w:spacing w:before="12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232FF0">
              <w:rPr>
                <w:rFonts w:cs="Arial"/>
                <w:b/>
                <w:sz w:val="24"/>
                <w:szCs w:val="24"/>
              </w:rPr>
              <w:t>Treasurer Report</w:t>
            </w:r>
          </w:p>
          <w:p w14:paraId="23DBB656" w14:textId="06630A4E" w:rsidR="00391EB6" w:rsidRPr="00232FF0" w:rsidRDefault="00734297" w:rsidP="0034101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Bank balance </w:t>
            </w:r>
            <w:r w:rsidR="00CF7712">
              <w:rPr>
                <w:rFonts w:cs="Arial"/>
                <w:sz w:val="24"/>
                <w:szCs w:val="24"/>
              </w:rPr>
              <w:t>as at</w:t>
            </w:r>
            <w:r w:rsidR="00882220">
              <w:rPr>
                <w:rFonts w:cs="Arial"/>
                <w:sz w:val="24"/>
                <w:szCs w:val="24"/>
              </w:rPr>
              <w:t xml:space="preserve"> </w:t>
            </w:r>
            <w:r w:rsidR="006F61C9">
              <w:rPr>
                <w:rFonts w:cs="Arial"/>
                <w:sz w:val="24"/>
                <w:szCs w:val="24"/>
              </w:rPr>
              <w:t>end</w:t>
            </w:r>
            <w:r w:rsidR="001A7C2B">
              <w:rPr>
                <w:rFonts w:cs="Arial"/>
                <w:sz w:val="24"/>
                <w:szCs w:val="24"/>
              </w:rPr>
              <w:t xml:space="preserve"> </w:t>
            </w:r>
            <w:r w:rsidR="002C06E3">
              <w:rPr>
                <w:rFonts w:cs="Arial"/>
                <w:sz w:val="24"/>
                <w:szCs w:val="24"/>
              </w:rPr>
              <w:t>Oct</w:t>
            </w:r>
            <w:r w:rsidR="00903753">
              <w:rPr>
                <w:rFonts w:cs="Arial"/>
                <w:sz w:val="24"/>
                <w:szCs w:val="24"/>
              </w:rPr>
              <w:t xml:space="preserve"> </w:t>
            </w:r>
            <w:r w:rsidRPr="003D25FB">
              <w:rPr>
                <w:rFonts w:cs="Arial"/>
                <w:color w:val="000000"/>
                <w:sz w:val="24"/>
                <w:szCs w:val="24"/>
              </w:rPr>
              <w:t xml:space="preserve">is </w:t>
            </w:r>
            <w:r w:rsidR="004F41A4" w:rsidRPr="00C72AFC">
              <w:rPr>
                <w:rFonts w:cs="Arial"/>
                <w:color w:val="FF0000"/>
                <w:sz w:val="24"/>
                <w:szCs w:val="24"/>
                <w:u w:val="single"/>
              </w:rPr>
              <w:t>$</w:t>
            </w:r>
            <w:r w:rsidR="00C300F1">
              <w:rPr>
                <w:rFonts w:cs="Arial"/>
                <w:color w:val="FF0000"/>
                <w:sz w:val="24"/>
                <w:szCs w:val="24"/>
                <w:u w:val="single"/>
              </w:rPr>
              <w:t>7</w:t>
            </w:r>
            <w:r w:rsidR="009F0FEF">
              <w:rPr>
                <w:rFonts w:cs="Arial"/>
                <w:color w:val="FF0000"/>
                <w:sz w:val="24"/>
                <w:szCs w:val="24"/>
                <w:u w:val="single"/>
              </w:rPr>
              <w:t>1</w:t>
            </w:r>
            <w:r w:rsidR="000C54D3">
              <w:rPr>
                <w:rFonts w:cs="Arial"/>
                <w:color w:val="FF0000"/>
                <w:sz w:val="24"/>
                <w:szCs w:val="24"/>
                <w:u w:val="single"/>
              </w:rPr>
              <w:t>,</w:t>
            </w:r>
            <w:r w:rsidR="009F0FEF">
              <w:rPr>
                <w:rFonts w:cs="Arial"/>
                <w:color w:val="FF0000"/>
                <w:sz w:val="24"/>
                <w:szCs w:val="24"/>
                <w:u w:val="single"/>
              </w:rPr>
              <w:t>302</w:t>
            </w:r>
            <w:r w:rsidR="000C54D3">
              <w:rPr>
                <w:rFonts w:cs="Arial"/>
                <w:color w:val="FF0000"/>
                <w:sz w:val="24"/>
                <w:szCs w:val="24"/>
                <w:u w:val="single"/>
              </w:rPr>
              <w:t xml:space="preserve">.93  </w:t>
            </w:r>
          </w:p>
        </w:tc>
        <w:tc>
          <w:tcPr>
            <w:tcW w:w="1795" w:type="dxa"/>
          </w:tcPr>
          <w:p w14:paraId="3EEECC05" w14:textId="77777777" w:rsidR="008768D3" w:rsidRDefault="008768D3" w:rsidP="004F41A4">
            <w:pPr>
              <w:pStyle w:val="NoSpacing"/>
              <w:spacing w:before="120" w:after="120"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6A15C04B" w14:textId="77777777" w:rsidR="00232FF0" w:rsidRPr="00232FF0" w:rsidRDefault="008768D3" w:rsidP="004F41A4">
            <w:pPr>
              <w:pStyle w:val="NoSpacing"/>
              <w:spacing w:before="120" w:after="120"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</w:t>
            </w:r>
            <w:r w:rsidR="004F41A4">
              <w:rPr>
                <w:rFonts w:cs="Arial"/>
                <w:sz w:val="24"/>
                <w:szCs w:val="24"/>
              </w:rPr>
              <w:t>nfo</w:t>
            </w:r>
          </w:p>
        </w:tc>
      </w:tr>
      <w:tr w:rsidR="00AD1582" w:rsidRPr="00232FF0" w14:paraId="79E73A5E" w14:textId="77777777" w:rsidTr="005B0CC2">
        <w:tc>
          <w:tcPr>
            <w:tcW w:w="763" w:type="dxa"/>
          </w:tcPr>
          <w:p w14:paraId="2363F242" w14:textId="77777777" w:rsidR="00B16946" w:rsidRPr="00232FF0" w:rsidRDefault="00AC2672" w:rsidP="0062155F">
            <w:pPr>
              <w:pStyle w:val="NoSpacing"/>
              <w:spacing w:before="12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7018" w:type="dxa"/>
          </w:tcPr>
          <w:p w14:paraId="4C5184AC" w14:textId="7FAAE23D" w:rsidR="004F41A4" w:rsidRDefault="00B16946" w:rsidP="0090012F">
            <w:pPr>
              <w:pStyle w:val="NoSpacing"/>
              <w:spacing w:before="120"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1D71E2">
              <w:rPr>
                <w:rFonts w:cs="Arial"/>
                <w:b/>
                <w:sz w:val="24"/>
                <w:szCs w:val="24"/>
              </w:rPr>
              <w:t>Members Movement</w:t>
            </w:r>
          </w:p>
          <w:p w14:paraId="64EE3DFE" w14:textId="7F39E98E" w:rsidR="00E7784A" w:rsidRDefault="00343E65" w:rsidP="000C54D3">
            <w:pPr>
              <w:pStyle w:val="NoSpacing"/>
              <w:numPr>
                <w:ilvl w:val="0"/>
                <w:numId w:val="44"/>
              </w:numPr>
              <w:spacing w:before="120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Annie Tan left Amara Hotel and joined </w:t>
            </w:r>
            <w:r w:rsidR="00F206E7">
              <w:rPr>
                <w:rFonts w:cs="Arial"/>
                <w:bCs/>
                <w:sz w:val="24"/>
                <w:szCs w:val="24"/>
              </w:rPr>
              <w:t>Louis Kienne Serviced Residence</w:t>
            </w:r>
          </w:p>
          <w:p w14:paraId="3FFBC9E6" w14:textId="77777777" w:rsidR="00343E65" w:rsidRDefault="00343E65" w:rsidP="000C54D3">
            <w:pPr>
              <w:pStyle w:val="NoSpacing"/>
              <w:numPr>
                <w:ilvl w:val="0"/>
                <w:numId w:val="44"/>
              </w:numPr>
              <w:spacing w:before="120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Eileen Chia left Park Hotel Alexandra</w:t>
            </w:r>
          </w:p>
          <w:p w14:paraId="2C015E91" w14:textId="77777777" w:rsidR="00343E65" w:rsidRDefault="00343E65" w:rsidP="000C54D3">
            <w:pPr>
              <w:pStyle w:val="NoSpacing"/>
              <w:numPr>
                <w:ilvl w:val="0"/>
                <w:numId w:val="44"/>
              </w:numPr>
              <w:spacing w:before="120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lastRenderedPageBreak/>
              <w:t>Jeremy Ong joined Park Group as Adjunct Trainer</w:t>
            </w:r>
          </w:p>
          <w:p w14:paraId="4DC59E40" w14:textId="2B4FB5E2" w:rsidR="00343E65" w:rsidRPr="000C54D3" w:rsidRDefault="00343E65" w:rsidP="00343E65">
            <w:pPr>
              <w:pStyle w:val="NoSpacing"/>
              <w:spacing w:before="120"/>
              <w:ind w:left="720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14:paraId="3154DB96" w14:textId="77777777" w:rsidR="00B16946" w:rsidRDefault="00B16946" w:rsidP="0062155F">
            <w:pPr>
              <w:pStyle w:val="NoSpacing"/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</w:p>
          <w:p w14:paraId="1F78D745" w14:textId="77777777" w:rsidR="00CC5968" w:rsidRPr="00232FF0" w:rsidRDefault="00CC5968" w:rsidP="004F41A4">
            <w:pPr>
              <w:pStyle w:val="NoSpacing"/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Info</w:t>
            </w:r>
          </w:p>
        </w:tc>
      </w:tr>
      <w:tr w:rsidR="00AD1582" w:rsidRPr="00232FF0" w14:paraId="41DFBC94" w14:textId="77777777" w:rsidTr="00044B4A">
        <w:trPr>
          <w:trHeight w:val="1448"/>
        </w:trPr>
        <w:tc>
          <w:tcPr>
            <w:tcW w:w="763" w:type="dxa"/>
          </w:tcPr>
          <w:p w14:paraId="36B73337" w14:textId="77777777" w:rsidR="00990E57" w:rsidRPr="00926300" w:rsidRDefault="00802DDE" w:rsidP="003C11B9">
            <w:pPr>
              <w:pStyle w:val="NoSpacing"/>
              <w:spacing w:before="120"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7018" w:type="dxa"/>
          </w:tcPr>
          <w:p w14:paraId="2D34A39E" w14:textId="77777777" w:rsidR="00142486" w:rsidRPr="00AE4BFD" w:rsidRDefault="003E7415" w:rsidP="003E7415">
            <w:pPr>
              <w:pStyle w:val="NoSpacing"/>
              <w:spacing w:before="120"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AE4BFD">
              <w:rPr>
                <w:rFonts w:cs="Arial"/>
                <w:b/>
                <w:sz w:val="24"/>
                <w:szCs w:val="24"/>
              </w:rPr>
              <w:t xml:space="preserve">Activities </w:t>
            </w:r>
          </w:p>
          <w:p w14:paraId="18DEE132" w14:textId="0C3DBE58" w:rsidR="00862F94" w:rsidRPr="00926300" w:rsidRDefault="00AD1582" w:rsidP="00044B4A">
            <w:pPr>
              <w:pStyle w:val="NoSpacing"/>
              <w:numPr>
                <w:ilvl w:val="0"/>
                <w:numId w:val="44"/>
              </w:numPr>
              <w:spacing w:before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Activity team will discuss and proposed a year-end gift for all ASH members.  </w:t>
            </w:r>
          </w:p>
        </w:tc>
        <w:tc>
          <w:tcPr>
            <w:tcW w:w="1795" w:type="dxa"/>
          </w:tcPr>
          <w:p w14:paraId="63EF906B" w14:textId="77777777" w:rsidR="00BE204B" w:rsidRDefault="00BE204B" w:rsidP="00871D3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  <w:p w14:paraId="02F07DEA" w14:textId="77777777" w:rsidR="00AD1582" w:rsidRDefault="00AD1582" w:rsidP="00871D3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  <w:p w14:paraId="2EF5B717" w14:textId="77777777" w:rsidR="00AD1582" w:rsidRDefault="00AD1582" w:rsidP="00871D3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  <w:p w14:paraId="1380739B" w14:textId="4B182170" w:rsidR="00AD1582" w:rsidRPr="00232FF0" w:rsidRDefault="00AD1582" w:rsidP="00871D3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Judy &amp; team</w:t>
            </w:r>
          </w:p>
        </w:tc>
      </w:tr>
      <w:tr w:rsidR="00AD1582" w:rsidRPr="00232FF0" w14:paraId="75631D5B" w14:textId="77777777" w:rsidTr="005B0CC2">
        <w:trPr>
          <w:trHeight w:val="1125"/>
        </w:trPr>
        <w:tc>
          <w:tcPr>
            <w:tcW w:w="763" w:type="dxa"/>
          </w:tcPr>
          <w:p w14:paraId="3F52473E" w14:textId="77777777" w:rsidR="00CA4A2A" w:rsidRPr="00926300" w:rsidRDefault="007A42A2" w:rsidP="0062155F">
            <w:pPr>
              <w:pStyle w:val="NoSpacing"/>
              <w:spacing w:before="120"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7018" w:type="dxa"/>
          </w:tcPr>
          <w:p w14:paraId="5283E852" w14:textId="668249B6" w:rsidR="0027007B" w:rsidRDefault="003E7415" w:rsidP="000421D9">
            <w:pPr>
              <w:pStyle w:val="NoSpacing"/>
              <w:spacing w:before="120"/>
              <w:jc w:val="both"/>
              <w:rPr>
                <w:rFonts w:cs="Arial"/>
                <w:b/>
                <w:sz w:val="24"/>
                <w:szCs w:val="24"/>
              </w:rPr>
            </w:pPr>
            <w:r w:rsidRPr="00547145">
              <w:rPr>
                <w:rFonts w:cs="Arial"/>
                <w:b/>
                <w:sz w:val="24"/>
                <w:szCs w:val="24"/>
              </w:rPr>
              <w:t>Any Other Business</w:t>
            </w:r>
          </w:p>
          <w:p w14:paraId="2F52C387" w14:textId="446E7805" w:rsidR="00DF3CA9" w:rsidRPr="00547145" w:rsidRDefault="00DF3CA9" w:rsidP="000421D9">
            <w:pPr>
              <w:pStyle w:val="NoSpacing"/>
              <w:spacing w:before="120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AGM 2020</w:t>
            </w:r>
          </w:p>
          <w:p w14:paraId="751612A9" w14:textId="4DEFDA8E" w:rsidR="00044B4A" w:rsidRDefault="00044B4A" w:rsidP="00044B4A">
            <w:pPr>
              <w:pStyle w:val="NoSpacing"/>
              <w:numPr>
                <w:ilvl w:val="0"/>
                <w:numId w:val="45"/>
              </w:numPr>
              <w:spacing w:before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After much discussion, </w:t>
            </w:r>
            <w:r w:rsidR="00C27727">
              <w:rPr>
                <w:rFonts w:cs="Arial"/>
                <w:sz w:val="24"/>
                <w:szCs w:val="24"/>
              </w:rPr>
              <w:t>we will have both zoom and face-to-face for the AGM</w:t>
            </w:r>
          </w:p>
          <w:p w14:paraId="7DAF1794" w14:textId="7E394F19" w:rsidR="00F02F06" w:rsidRPr="00F02F06" w:rsidRDefault="00F02F06" w:rsidP="00F02F06">
            <w:pPr>
              <w:pStyle w:val="NoSpacing"/>
              <w:numPr>
                <w:ilvl w:val="0"/>
                <w:numId w:val="45"/>
              </w:numPr>
              <w:spacing w:before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 will send official invites to collate the attendees</w:t>
            </w:r>
          </w:p>
          <w:p w14:paraId="338A57A5" w14:textId="0505F789" w:rsidR="00785D25" w:rsidRDefault="00785D25" w:rsidP="00AD1582">
            <w:pPr>
              <w:pStyle w:val="NoSpacing"/>
              <w:numPr>
                <w:ilvl w:val="0"/>
                <w:numId w:val="45"/>
              </w:numPr>
              <w:spacing w:before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Quorum required for AGM is </w:t>
            </w:r>
            <w:r w:rsidR="00C91E57">
              <w:rPr>
                <w:rFonts w:cs="Arial"/>
                <w:sz w:val="24"/>
                <w:szCs w:val="24"/>
              </w:rPr>
              <w:t>25</w:t>
            </w:r>
            <w:r>
              <w:rPr>
                <w:rFonts w:cs="Arial"/>
                <w:sz w:val="24"/>
                <w:szCs w:val="24"/>
              </w:rPr>
              <w:t xml:space="preserve">% of total number of </w:t>
            </w:r>
            <w:r w:rsidR="00C91E57">
              <w:rPr>
                <w:rFonts w:cs="Arial"/>
                <w:sz w:val="24"/>
                <w:szCs w:val="24"/>
              </w:rPr>
              <w:t xml:space="preserve">ordinary </w:t>
            </w:r>
            <w:r>
              <w:rPr>
                <w:rFonts w:cs="Arial"/>
                <w:sz w:val="24"/>
                <w:szCs w:val="24"/>
              </w:rPr>
              <w:t>members</w:t>
            </w:r>
            <w:r w:rsidR="00C91E57">
              <w:rPr>
                <w:rFonts w:cs="Arial"/>
                <w:sz w:val="24"/>
                <w:szCs w:val="24"/>
              </w:rPr>
              <w:t>. Total members (9</w:t>
            </w:r>
            <w:r w:rsidR="00610E83">
              <w:rPr>
                <w:rFonts w:cs="Arial"/>
                <w:sz w:val="24"/>
                <w:szCs w:val="24"/>
              </w:rPr>
              <w:t>8</w:t>
            </w:r>
            <w:r w:rsidR="00C91E57">
              <w:rPr>
                <w:rFonts w:cs="Arial"/>
                <w:sz w:val="24"/>
                <w:szCs w:val="24"/>
              </w:rPr>
              <w:t>) –  exco members (15) = ordinary members. We need 2</w:t>
            </w:r>
            <w:r w:rsidR="00610E83">
              <w:rPr>
                <w:rFonts w:cs="Arial"/>
                <w:sz w:val="24"/>
                <w:szCs w:val="24"/>
              </w:rPr>
              <w:t>1</w:t>
            </w:r>
            <w:r w:rsidR="00C91E57">
              <w:rPr>
                <w:rFonts w:cs="Arial"/>
                <w:sz w:val="24"/>
                <w:szCs w:val="24"/>
              </w:rPr>
              <w:t xml:space="preserve"> ordinary members plus exco members</w:t>
            </w:r>
            <w:r w:rsidR="00C8304B">
              <w:rPr>
                <w:rFonts w:cs="Arial"/>
                <w:sz w:val="24"/>
                <w:szCs w:val="24"/>
              </w:rPr>
              <w:t xml:space="preserve"> for the AGM.</w:t>
            </w:r>
          </w:p>
          <w:p w14:paraId="099A2269" w14:textId="77777777" w:rsidR="00C27727" w:rsidRDefault="00C8304B" w:rsidP="00AD1582">
            <w:pPr>
              <w:pStyle w:val="NoSpacing"/>
              <w:numPr>
                <w:ilvl w:val="0"/>
                <w:numId w:val="45"/>
              </w:numPr>
              <w:spacing w:before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Proposed date of AGM is </w:t>
            </w:r>
            <w:r w:rsidR="001C1B31">
              <w:rPr>
                <w:rFonts w:cs="Arial"/>
                <w:sz w:val="24"/>
                <w:szCs w:val="24"/>
              </w:rPr>
              <w:t xml:space="preserve">2 December 2020 Wednesday at </w:t>
            </w:r>
            <w:r w:rsidR="00C27727">
              <w:rPr>
                <w:rFonts w:cs="Arial"/>
                <w:sz w:val="24"/>
                <w:szCs w:val="24"/>
              </w:rPr>
              <w:t>5</w:t>
            </w:r>
            <w:r w:rsidR="001C1B31">
              <w:rPr>
                <w:rFonts w:cs="Arial"/>
                <w:sz w:val="24"/>
                <w:szCs w:val="24"/>
              </w:rPr>
              <w:t>pm.</w:t>
            </w:r>
            <w:r w:rsidR="00C27727">
              <w:rPr>
                <w:rFonts w:cs="Arial"/>
                <w:sz w:val="24"/>
                <w:szCs w:val="24"/>
              </w:rPr>
              <w:t xml:space="preserve">This will be followed by dinner. </w:t>
            </w:r>
          </w:p>
          <w:p w14:paraId="6E99653C" w14:textId="11B77449" w:rsidR="0088632A" w:rsidRDefault="0088632A" w:rsidP="00AD1582">
            <w:pPr>
              <w:pStyle w:val="NoSpacing"/>
              <w:numPr>
                <w:ilvl w:val="0"/>
                <w:numId w:val="45"/>
              </w:numPr>
              <w:spacing w:before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 will email the last AGM power point slide to all for updating.  </w:t>
            </w:r>
          </w:p>
          <w:p w14:paraId="466B5CD5" w14:textId="2563E381" w:rsidR="00DF3CA9" w:rsidRPr="00DF3CA9" w:rsidRDefault="00DF3CA9" w:rsidP="00DF3CA9">
            <w:pPr>
              <w:pStyle w:val="NoSpacing"/>
              <w:spacing w:before="12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F3CA9">
              <w:rPr>
                <w:rFonts w:cs="Arial"/>
                <w:b/>
                <w:bCs/>
                <w:sz w:val="24"/>
                <w:szCs w:val="24"/>
              </w:rPr>
              <w:t>Amendments to Constitution</w:t>
            </w:r>
          </w:p>
          <w:p w14:paraId="11371F52" w14:textId="3F75DD67" w:rsidR="00DF677D" w:rsidRDefault="00DF3CA9" w:rsidP="0035403F">
            <w:pPr>
              <w:pStyle w:val="NoSpacing"/>
              <w:numPr>
                <w:ilvl w:val="0"/>
                <w:numId w:val="45"/>
              </w:numPr>
              <w:spacing w:before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Procedure for amendments: </w:t>
            </w:r>
            <w:r w:rsidR="00DF677D">
              <w:rPr>
                <w:rFonts w:cs="Arial"/>
                <w:sz w:val="24"/>
                <w:szCs w:val="24"/>
              </w:rPr>
              <w:t>Draft out request for 4 year term for Treasurer and Auditor, propose this request during AGM, to record in our minutes, submit to ROS for approval, then can amend in constitution</w:t>
            </w:r>
          </w:p>
          <w:p w14:paraId="37B45836" w14:textId="6DDA80D6" w:rsidR="009D551D" w:rsidRDefault="009D551D" w:rsidP="0035403F">
            <w:pPr>
              <w:pStyle w:val="NoSpacing"/>
              <w:numPr>
                <w:ilvl w:val="0"/>
                <w:numId w:val="45"/>
              </w:numPr>
              <w:spacing w:before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Clarification on status (Singaporean/PR), job designation (RDM, Hotel Manager) for EXCO members</w:t>
            </w:r>
            <w:r w:rsidR="005C274F">
              <w:rPr>
                <w:rFonts w:cs="Arial"/>
                <w:sz w:val="24"/>
                <w:szCs w:val="24"/>
              </w:rPr>
              <w:t>. Suggestion to include clauses to manage future unforeseen circumstances.</w:t>
            </w:r>
          </w:p>
          <w:p w14:paraId="4DDE7857" w14:textId="0E6E5A5D" w:rsidR="00326BD8" w:rsidRDefault="00A36070" w:rsidP="0035403F">
            <w:pPr>
              <w:pStyle w:val="NoSpacing"/>
              <w:numPr>
                <w:ilvl w:val="0"/>
                <w:numId w:val="45"/>
              </w:numPr>
              <w:spacing w:before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President asked if we should have a PO box </w:t>
            </w:r>
            <w:r w:rsidR="00D56FA8">
              <w:rPr>
                <w:rFonts w:cs="Arial"/>
                <w:sz w:val="24"/>
                <w:szCs w:val="24"/>
              </w:rPr>
              <w:t xml:space="preserve">for business address </w:t>
            </w:r>
            <w:r w:rsidR="00A87357">
              <w:rPr>
                <w:rFonts w:cs="Arial"/>
                <w:sz w:val="24"/>
                <w:szCs w:val="24"/>
              </w:rPr>
              <w:t xml:space="preserve">rather </w:t>
            </w:r>
            <w:r>
              <w:rPr>
                <w:rFonts w:cs="Arial"/>
                <w:sz w:val="24"/>
                <w:szCs w:val="24"/>
              </w:rPr>
              <w:t xml:space="preserve">than using a hotel’s address. </w:t>
            </w:r>
            <w:r w:rsidR="00326BD8">
              <w:rPr>
                <w:rFonts w:cs="Arial"/>
                <w:sz w:val="24"/>
                <w:szCs w:val="24"/>
              </w:rPr>
              <w:t>Assistant Treasurer and Treasurer will collect the letters from the box.</w:t>
            </w:r>
            <w:r w:rsidR="00D56FA8">
              <w:rPr>
                <w:rFonts w:cs="Arial"/>
                <w:sz w:val="24"/>
                <w:szCs w:val="24"/>
              </w:rPr>
              <w:t xml:space="preserve"> Location of PO box -- $200 annually for city area. (Raffles City or Killiney). Raffles City is chosen. </w:t>
            </w:r>
          </w:p>
          <w:p w14:paraId="0D2A2699" w14:textId="23B6909A" w:rsidR="00A36070" w:rsidRDefault="00326BD8" w:rsidP="0035403F">
            <w:pPr>
              <w:pStyle w:val="NoSpacing"/>
              <w:numPr>
                <w:ilvl w:val="0"/>
                <w:numId w:val="45"/>
              </w:numPr>
              <w:spacing w:before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="00D56FA8">
              <w:rPr>
                <w:rFonts w:cs="Arial"/>
                <w:sz w:val="24"/>
                <w:szCs w:val="24"/>
              </w:rPr>
              <w:t>4.1.1 Membership – ordinary member – EH</w:t>
            </w:r>
            <w:r w:rsidR="00E442FA">
              <w:rPr>
                <w:rFonts w:cs="Arial"/>
                <w:sz w:val="24"/>
                <w:szCs w:val="24"/>
              </w:rPr>
              <w:t>…….</w:t>
            </w:r>
            <w:r w:rsidR="00D56FA8">
              <w:rPr>
                <w:rFonts w:cs="Arial"/>
                <w:sz w:val="24"/>
                <w:szCs w:val="24"/>
              </w:rPr>
              <w:t xml:space="preserve">related industry is ambiguous. Housekeeping professionals however exclude out-sourced. As a member, outsourced contractor </w:t>
            </w:r>
            <w:r w:rsidR="00D56FA8">
              <w:rPr>
                <w:rFonts w:cs="Arial"/>
                <w:sz w:val="24"/>
                <w:szCs w:val="24"/>
              </w:rPr>
              <w:lastRenderedPageBreak/>
              <w:t>have access to our members contact details</w:t>
            </w:r>
            <w:r w:rsidR="00E442FA">
              <w:rPr>
                <w:rFonts w:cs="Arial"/>
                <w:sz w:val="24"/>
                <w:szCs w:val="24"/>
              </w:rPr>
              <w:t xml:space="preserve"> and may use this  to solicit business, thereby presenting a conflict of interest.</w:t>
            </w:r>
          </w:p>
          <w:p w14:paraId="120CB866" w14:textId="5CE0F256" w:rsidR="00326BD8" w:rsidRDefault="00E442FA" w:rsidP="0035403F">
            <w:pPr>
              <w:pStyle w:val="NoSpacing"/>
              <w:numPr>
                <w:ilvl w:val="0"/>
                <w:numId w:val="45"/>
              </w:numPr>
              <w:spacing w:before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4.2.1 admission of membership</w:t>
            </w:r>
            <w:r w:rsidR="0082139C">
              <w:rPr>
                <w:rFonts w:cs="Arial"/>
                <w:sz w:val="24"/>
                <w:szCs w:val="24"/>
              </w:rPr>
              <w:t xml:space="preserve">. </w:t>
            </w:r>
          </w:p>
          <w:p w14:paraId="5DE7EB92" w14:textId="30664FEA" w:rsidR="00B72760" w:rsidRDefault="00E442FA" w:rsidP="00B72760">
            <w:pPr>
              <w:pStyle w:val="NoSpacing"/>
              <w:numPr>
                <w:ilvl w:val="0"/>
                <w:numId w:val="45"/>
              </w:numPr>
              <w:spacing w:before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6.1.2 payment of subscription fees</w:t>
            </w:r>
            <w:r w:rsidR="00B72760">
              <w:rPr>
                <w:rFonts w:cs="Arial"/>
                <w:sz w:val="24"/>
                <w:szCs w:val="24"/>
              </w:rPr>
              <w:t xml:space="preserve">. Current members renewal cut-off date is </w:t>
            </w:r>
            <w:r w:rsidR="00A87357">
              <w:rPr>
                <w:rFonts w:cs="Arial"/>
                <w:sz w:val="24"/>
                <w:szCs w:val="24"/>
              </w:rPr>
              <w:t>May</w:t>
            </w:r>
            <w:r w:rsidR="00B72760">
              <w:rPr>
                <w:rFonts w:cs="Arial"/>
                <w:sz w:val="24"/>
                <w:szCs w:val="24"/>
              </w:rPr>
              <w:t xml:space="preserve">. New members cut-off date is January. </w:t>
            </w:r>
            <w:r w:rsidR="00A87357">
              <w:rPr>
                <w:rFonts w:cs="Arial"/>
                <w:sz w:val="24"/>
                <w:szCs w:val="24"/>
              </w:rPr>
              <w:t xml:space="preserve">Any renewal after </w:t>
            </w:r>
            <w:r w:rsidR="00B72760">
              <w:rPr>
                <w:rFonts w:cs="Arial"/>
                <w:sz w:val="24"/>
                <w:szCs w:val="24"/>
              </w:rPr>
              <w:t xml:space="preserve">Feb </w:t>
            </w:r>
            <w:r w:rsidR="00A87357">
              <w:rPr>
                <w:rFonts w:cs="Arial"/>
                <w:sz w:val="24"/>
                <w:szCs w:val="24"/>
              </w:rPr>
              <w:t>will</w:t>
            </w:r>
            <w:r w:rsidR="00B72760">
              <w:rPr>
                <w:rFonts w:cs="Arial"/>
                <w:sz w:val="24"/>
                <w:szCs w:val="24"/>
              </w:rPr>
              <w:t xml:space="preserve"> not </w:t>
            </w:r>
            <w:r w:rsidR="00A87357">
              <w:rPr>
                <w:rFonts w:cs="Arial"/>
                <w:sz w:val="24"/>
                <w:szCs w:val="24"/>
              </w:rPr>
              <w:t xml:space="preserve">be </w:t>
            </w:r>
            <w:r w:rsidR="00B72760">
              <w:rPr>
                <w:rFonts w:cs="Arial"/>
                <w:sz w:val="24"/>
                <w:szCs w:val="24"/>
              </w:rPr>
              <w:t>entitled to D&amp;D and year-end dinner</w:t>
            </w:r>
            <w:r w:rsidR="00A87357">
              <w:rPr>
                <w:rFonts w:cs="Arial"/>
                <w:sz w:val="24"/>
                <w:szCs w:val="24"/>
              </w:rPr>
              <w:t xml:space="preserve"> for that year</w:t>
            </w:r>
            <w:r w:rsidR="00B72760">
              <w:rPr>
                <w:rFonts w:cs="Arial"/>
                <w:sz w:val="24"/>
                <w:szCs w:val="24"/>
              </w:rPr>
              <w:t>. Need to complete one year first.</w:t>
            </w:r>
            <w:r w:rsidR="0082139C">
              <w:rPr>
                <w:rFonts w:cs="Arial"/>
                <w:sz w:val="24"/>
                <w:szCs w:val="24"/>
              </w:rPr>
              <w:t xml:space="preserve"> </w:t>
            </w:r>
          </w:p>
          <w:p w14:paraId="33D32858" w14:textId="0CC091C3" w:rsidR="0082139C" w:rsidRPr="00B72760" w:rsidRDefault="0082139C" w:rsidP="00B72760">
            <w:pPr>
              <w:pStyle w:val="NoSpacing"/>
              <w:numPr>
                <w:ilvl w:val="0"/>
                <w:numId w:val="45"/>
              </w:numPr>
              <w:spacing w:before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Membership fees is $65 + $15 (new member)</w:t>
            </w:r>
          </w:p>
          <w:p w14:paraId="14730E5C" w14:textId="77777777" w:rsidR="00946D57" w:rsidRDefault="00B72760" w:rsidP="00B72760">
            <w:pPr>
              <w:pStyle w:val="NoSpacing"/>
              <w:numPr>
                <w:ilvl w:val="0"/>
                <w:numId w:val="45"/>
              </w:numPr>
              <w:spacing w:before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10.1.3 Remove the 50% fees. </w:t>
            </w:r>
          </w:p>
          <w:p w14:paraId="5E74B4A8" w14:textId="694CE0E7" w:rsidR="00F163B7" w:rsidRDefault="00F163B7" w:rsidP="00B72760">
            <w:pPr>
              <w:pStyle w:val="NoSpacing"/>
              <w:numPr>
                <w:ilvl w:val="0"/>
                <w:numId w:val="45"/>
              </w:numPr>
              <w:spacing w:before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President – If Exco Member leave the industry, he/she should write in and step down by the next AGM</w:t>
            </w:r>
            <w:r w:rsidR="00E24B95">
              <w:rPr>
                <w:rFonts w:cs="Arial"/>
                <w:sz w:val="24"/>
                <w:szCs w:val="24"/>
              </w:rPr>
              <w:t xml:space="preserve"> in August. President has the right to pick one person from EXCO committee (internal). If no suitable candidate or candidate refused, then President has the right to select from outside</w:t>
            </w:r>
            <w:r w:rsidR="00A87357">
              <w:rPr>
                <w:rFonts w:cs="Arial"/>
                <w:sz w:val="24"/>
                <w:szCs w:val="24"/>
              </w:rPr>
              <w:t xml:space="preserve"> of EXCO</w:t>
            </w:r>
            <w:r w:rsidR="00E24B95">
              <w:rPr>
                <w:rFonts w:cs="Arial"/>
                <w:sz w:val="24"/>
                <w:szCs w:val="24"/>
              </w:rPr>
              <w:t>. President also has the right to leave the position vacant.</w:t>
            </w:r>
          </w:p>
          <w:p w14:paraId="53C784B1" w14:textId="07B0F3ED" w:rsidR="00F163B7" w:rsidRDefault="00F163B7" w:rsidP="00B72760">
            <w:pPr>
              <w:pStyle w:val="NoSpacing"/>
              <w:numPr>
                <w:ilvl w:val="0"/>
                <w:numId w:val="45"/>
              </w:numPr>
              <w:spacing w:before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Activity team – should it be appointed by Activity Chair or by the EXCO committee? Suggestion by Tim</w:t>
            </w:r>
            <w:r w:rsidR="00E24B95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 xml:space="preserve"> Activity Chair </w:t>
            </w:r>
            <w:r w:rsidR="00E24B95">
              <w:rPr>
                <w:rFonts w:cs="Arial"/>
                <w:sz w:val="24"/>
                <w:szCs w:val="24"/>
              </w:rPr>
              <w:t>propose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82139C">
              <w:rPr>
                <w:rFonts w:cs="Arial"/>
                <w:sz w:val="24"/>
                <w:szCs w:val="24"/>
              </w:rPr>
              <w:t>6</w:t>
            </w:r>
            <w:r>
              <w:rPr>
                <w:rFonts w:cs="Arial"/>
                <w:sz w:val="24"/>
                <w:szCs w:val="24"/>
              </w:rPr>
              <w:t xml:space="preserve"> persons</w:t>
            </w:r>
            <w:r w:rsidR="00E24B95">
              <w:rPr>
                <w:rFonts w:cs="Arial"/>
                <w:sz w:val="24"/>
                <w:szCs w:val="24"/>
              </w:rPr>
              <w:t xml:space="preserve"> and EXCO board committee pick </w:t>
            </w:r>
            <w:r w:rsidR="0082139C">
              <w:rPr>
                <w:rFonts w:cs="Arial"/>
                <w:sz w:val="24"/>
                <w:szCs w:val="24"/>
              </w:rPr>
              <w:t>4</w:t>
            </w:r>
            <w:r w:rsidR="00E24B95">
              <w:rPr>
                <w:rFonts w:cs="Arial"/>
                <w:sz w:val="24"/>
                <w:szCs w:val="24"/>
              </w:rPr>
              <w:t xml:space="preserve"> persons</w:t>
            </w:r>
          </w:p>
          <w:p w14:paraId="37C36041" w14:textId="09D028CC" w:rsidR="0082139C" w:rsidRDefault="0082139C" w:rsidP="00B72760">
            <w:pPr>
              <w:pStyle w:val="NoSpacing"/>
              <w:numPr>
                <w:ilvl w:val="0"/>
                <w:numId w:val="45"/>
              </w:numPr>
              <w:spacing w:before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One </w:t>
            </w:r>
            <w:r w:rsidR="00A87357">
              <w:rPr>
                <w:rFonts w:cs="Arial"/>
                <w:sz w:val="24"/>
                <w:szCs w:val="24"/>
              </w:rPr>
              <w:t xml:space="preserve">time </w:t>
            </w:r>
            <w:r>
              <w:rPr>
                <w:rFonts w:cs="Arial"/>
                <w:sz w:val="24"/>
                <w:szCs w:val="24"/>
              </w:rPr>
              <w:t xml:space="preserve">amendment cost </w:t>
            </w:r>
            <w:r w:rsidR="00A87357">
              <w:rPr>
                <w:rFonts w:cs="Arial"/>
                <w:sz w:val="24"/>
                <w:szCs w:val="24"/>
              </w:rPr>
              <w:t xml:space="preserve">is </w:t>
            </w:r>
            <w:bookmarkStart w:id="0" w:name="_GoBack"/>
            <w:bookmarkEnd w:id="0"/>
            <w:r>
              <w:rPr>
                <w:rFonts w:cs="Arial"/>
                <w:sz w:val="24"/>
                <w:szCs w:val="24"/>
              </w:rPr>
              <w:t xml:space="preserve">$30 </w:t>
            </w:r>
          </w:p>
          <w:p w14:paraId="2974609E" w14:textId="41DC33FE" w:rsidR="00E24B95" w:rsidRPr="00593DF9" w:rsidRDefault="0082139C" w:rsidP="0082139C">
            <w:pPr>
              <w:pStyle w:val="NoSpacing"/>
              <w:spacing w:before="120"/>
              <w:ind w:left="7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14:paraId="236A8A91" w14:textId="77777777" w:rsidR="00F44DB2" w:rsidRDefault="00F44DB2" w:rsidP="00871D3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  <w:p w14:paraId="11816F14" w14:textId="77777777" w:rsidR="00B06900" w:rsidRDefault="00B06900" w:rsidP="00871D3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  <w:p w14:paraId="26277AB3" w14:textId="77777777" w:rsidR="00B06900" w:rsidRDefault="00B06900" w:rsidP="00871D3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Catherine</w:t>
            </w:r>
          </w:p>
          <w:p w14:paraId="7AAF2DA6" w14:textId="77777777" w:rsidR="00B06900" w:rsidRDefault="00B06900" w:rsidP="00871D3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  <w:p w14:paraId="4E59AAD7" w14:textId="77777777" w:rsidR="00B06900" w:rsidRDefault="00B06900" w:rsidP="00871D3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  <w:p w14:paraId="38A854F5" w14:textId="77777777" w:rsidR="00B06900" w:rsidRDefault="00B06900" w:rsidP="00871D3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  <w:p w14:paraId="237A256C" w14:textId="77777777" w:rsidR="00B06900" w:rsidRDefault="00B06900" w:rsidP="00871D3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All to note</w:t>
            </w:r>
          </w:p>
          <w:p w14:paraId="65D10C17" w14:textId="77777777" w:rsidR="00B06900" w:rsidRDefault="00B06900" w:rsidP="00871D3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  <w:p w14:paraId="1B53DDA4" w14:textId="77777777" w:rsidR="00B06900" w:rsidRDefault="00B06900" w:rsidP="00871D3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  <w:p w14:paraId="70AB442B" w14:textId="193D4149" w:rsidR="00B06900" w:rsidRPr="00232FF0" w:rsidRDefault="00B06900" w:rsidP="00871D32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6046EF08" w14:textId="2FD3131A" w:rsidR="00392EB4" w:rsidRDefault="00BC7EFD" w:rsidP="007C0712">
      <w:pPr>
        <w:pStyle w:val="NoSpacing"/>
        <w:tabs>
          <w:tab w:val="left" w:pos="792"/>
          <w:tab w:val="left" w:pos="882"/>
        </w:tabs>
        <w:spacing w:before="120" w:after="120"/>
        <w:ind w:left="346"/>
        <w:rPr>
          <w:rFonts w:cs="Arial"/>
          <w:sz w:val="24"/>
          <w:szCs w:val="24"/>
        </w:rPr>
      </w:pPr>
      <w:r w:rsidRPr="00232FF0">
        <w:rPr>
          <w:rFonts w:cs="Arial"/>
          <w:sz w:val="24"/>
          <w:szCs w:val="24"/>
        </w:rPr>
        <w:t>There being no other matters, the meeting adjourned at</w:t>
      </w:r>
      <w:r w:rsidR="007B327D">
        <w:rPr>
          <w:rFonts w:cs="Arial"/>
          <w:sz w:val="24"/>
          <w:szCs w:val="24"/>
        </w:rPr>
        <w:t xml:space="preserve"> </w:t>
      </w:r>
      <w:r w:rsidR="00E24B95">
        <w:rPr>
          <w:rFonts w:cs="Arial"/>
          <w:sz w:val="24"/>
          <w:szCs w:val="24"/>
        </w:rPr>
        <w:t>7</w:t>
      </w:r>
      <w:r w:rsidR="00CA3C3F">
        <w:rPr>
          <w:rFonts w:cs="Arial"/>
          <w:sz w:val="24"/>
          <w:szCs w:val="24"/>
        </w:rPr>
        <w:t>.</w:t>
      </w:r>
      <w:r w:rsidR="00E3237C">
        <w:rPr>
          <w:rFonts w:cs="Arial"/>
          <w:sz w:val="24"/>
          <w:szCs w:val="24"/>
        </w:rPr>
        <w:t>4</w:t>
      </w:r>
      <w:r w:rsidR="00E24B95">
        <w:rPr>
          <w:rFonts w:cs="Arial"/>
          <w:sz w:val="24"/>
          <w:szCs w:val="24"/>
        </w:rPr>
        <w:t>5</w:t>
      </w:r>
      <w:r w:rsidR="008B5B8F">
        <w:rPr>
          <w:rFonts w:cs="Arial"/>
          <w:sz w:val="24"/>
          <w:szCs w:val="24"/>
        </w:rPr>
        <w:t>p</w:t>
      </w:r>
      <w:r w:rsidR="007B327D">
        <w:rPr>
          <w:rFonts w:cs="Arial"/>
          <w:sz w:val="24"/>
          <w:szCs w:val="24"/>
        </w:rPr>
        <w:t>m</w:t>
      </w:r>
      <w:r w:rsidRPr="00232FF0">
        <w:rPr>
          <w:rFonts w:cs="Arial"/>
          <w:sz w:val="24"/>
          <w:szCs w:val="24"/>
        </w:rPr>
        <w:t>.</w:t>
      </w:r>
      <w:r w:rsidR="00392EB4">
        <w:rPr>
          <w:rFonts w:cs="Arial"/>
          <w:sz w:val="24"/>
          <w:szCs w:val="24"/>
        </w:rPr>
        <w:t xml:space="preserve"> </w:t>
      </w:r>
    </w:p>
    <w:p w14:paraId="766A1016" w14:textId="041D5F24" w:rsidR="007C0712" w:rsidRDefault="00392EB4" w:rsidP="007C0712">
      <w:pPr>
        <w:pStyle w:val="NoSpacing"/>
        <w:tabs>
          <w:tab w:val="left" w:pos="792"/>
          <w:tab w:val="left" w:pos="882"/>
        </w:tabs>
        <w:spacing w:before="120" w:after="120"/>
        <w:ind w:left="34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Next meeting </w:t>
      </w:r>
      <w:r w:rsidR="00361C0F">
        <w:rPr>
          <w:rFonts w:cs="Arial"/>
          <w:sz w:val="24"/>
          <w:szCs w:val="24"/>
        </w:rPr>
        <w:t xml:space="preserve">will be </w:t>
      </w:r>
      <w:r>
        <w:rPr>
          <w:rFonts w:cs="Arial"/>
          <w:sz w:val="24"/>
          <w:szCs w:val="24"/>
        </w:rPr>
        <w:t xml:space="preserve">on </w:t>
      </w:r>
      <w:r w:rsidR="00E675D0">
        <w:rPr>
          <w:rFonts w:cs="Arial"/>
          <w:sz w:val="24"/>
          <w:szCs w:val="24"/>
        </w:rPr>
        <w:t>25</w:t>
      </w:r>
      <w:r>
        <w:rPr>
          <w:rFonts w:cs="Arial"/>
          <w:sz w:val="24"/>
          <w:szCs w:val="24"/>
        </w:rPr>
        <w:t xml:space="preserve"> November 2020 </w:t>
      </w:r>
      <w:r w:rsidR="00E675D0">
        <w:rPr>
          <w:rFonts w:cs="Arial"/>
          <w:sz w:val="24"/>
          <w:szCs w:val="24"/>
        </w:rPr>
        <w:t>Wednes</w:t>
      </w:r>
      <w:r>
        <w:rPr>
          <w:rFonts w:cs="Arial"/>
          <w:sz w:val="24"/>
          <w:szCs w:val="24"/>
        </w:rPr>
        <w:t>day at 5.30pm</w:t>
      </w:r>
    </w:p>
    <w:p w14:paraId="5DF808B6" w14:textId="77777777" w:rsidR="00BC7EFD" w:rsidRPr="00232FF0" w:rsidRDefault="00BC7EFD" w:rsidP="007C0712">
      <w:pPr>
        <w:pStyle w:val="NoSpacing"/>
        <w:tabs>
          <w:tab w:val="left" w:pos="792"/>
          <w:tab w:val="left" w:pos="882"/>
        </w:tabs>
        <w:spacing w:before="120" w:after="120"/>
        <w:ind w:left="346"/>
        <w:rPr>
          <w:sz w:val="24"/>
          <w:szCs w:val="24"/>
        </w:rPr>
      </w:pPr>
      <w:r w:rsidRPr="00232FF0">
        <w:rPr>
          <w:rFonts w:cs="Arial"/>
          <w:sz w:val="24"/>
          <w:szCs w:val="24"/>
        </w:rPr>
        <w:t xml:space="preserve">Minutes taken </w:t>
      </w:r>
      <w:r w:rsidR="00EA5EC9" w:rsidRPr="00232FF0">
        <w:rPr>
          <w:rFonts w:cs="Arial"/>
          <w:sz w:val="24"/>
          <w:szCs w:val="24"/>
        </w:rPr>
        <w:t>by</w:t>
      </w:r>
      <w:r w:rsidRPr="00232FF0">
        <w:rPr>
          <w:rFonts w:cs="Arial"/>
          <w:sz w:val="24"/>
          <w:szCs w:val="24"/>
        </w:rPr>
        <w:t xml:space="preserve">                                                   </w:t>
      </w:r>
      <w:r w:rsidR="00990E57">
        <w:rPr>
          <w:rFonts w:cs="Arial"/>
          <w:sz w:val="24"/>
          <w:szCs w:val="24"/>
        </w:rPr>
        <w:tab/>
      </w:r>
      <w:r w:rsidRPr="00232FF0">
        <w:rPr>
          <w:sz w:val="24"/>
          <w:szCs w:val="24"/>
        </w:rPr>
        <w:t xml:space="preserve">Vetted by </w:t>
      </w:r>
    </w:p>
    <w:p w14:paraId="0F731D8A" w14:textId="77777777" w:rsidR="00BC7EFD" w:rsidRPr="00232FF0" w:rsidRDefault="0058164A" w:rsidP="00BC7EFD">
      <w:pPr>
        <w:pStyle w:val="NoSpacing"/>
        <w:tabs>
          <w:tab w:val="left" w:pos="792"/>
          <w:tab w:val="left" w:pos="882"/>
        </w:tabs>
        <w:ind w:left="342"/>
        <w:rPr>
          <w:sz w:val="24"/>
          <w:szCs w:val="24"/>
        </w:rPr>
      </w:pPr>
      <w:r>
        <w:rPr>
          <w:sz w:val="24"/>
          <w:szCs w:val="24"/>
        </w:rPr>
        <w:t>Eve Lee</w:t>
      </w:r>
      <w:r w:rsidR="0062454E">
        <w:rPr>
          <w:sz w:val="24"/>
          <w:szCs w:val="24"/>
        </w:rPr>
        <w:tab/>
      </w:r>
      <w:r w:rsidR="00990E57">
        <w:rPr>
          <w:sz w:val="24"/>
          <w:szCs w:val="24"/>
        </w:rPr>
        <w:tab/>
      </w:r>
      <w:r w:rsidR="00311B20">
        <w:rPr>
          <w:sz w:val="24"/>
          <w:szCs w:val="24"/>
        </w:rPr>
        <w:tab/>
      </w:r>
      <w:r w:rsidR="005B0CC2">
        <w:rPr>
          <w:sz w:val="24"/>
          <w:szCs w:val="24"/>
        </w:rPr>
        <w:tab/>
      </w:r>
      <w:r w:rsidR="005B0CC2">
        <w:rPr>
          <w:sz w:val="24"/>
          <w:szCs w:val="24"/>
        </w:rPr>
        <w:tab/>
      </w:r>
      <w:r w:rsidR="005B0CC2">
        <w:rPr>
          <w:sz w:val="24"/>
          <w:szCs w:val="24"/>
        </w:rPr>
        <w:tab/>
      </w:r>
      <w:r w:rsidR="001042CF">
        <w:rPr>
          <w:sz w:val="24"/>
          <w:szCs w:val="24"/>
        </w:rPr>
        <w:t>Ivan Loh</w:t>
      </w:r>
      <w:r w:rsidR="00BC7EFD" w:rsidRPr="00232FF0">
        <w:rPr>
          <w:sz w:val="24"/>
          <w:szCs w:val="24"/>
        </w:rPr>
        <w:t xml:space="preserve"> </w:t>
      </w:r>
    </w:p>
    <w:p w14:paraId="4E40EE6E" w14:textId="77777777" w:rsidR="0090716D" w:rsidRPr="007A21E0" w:rsidRDefault="00BC7EFD" w:rsidP="006E05B1">
      <w:pPr>
        <w:pStyle w:val="NoSpacing"/>
        <w:tabs>
          <w:tab w:val="left" w:pos="792"/>
          <w:tab w:val="left" w:pos="882"/>
        </w:tabs>
        <w:ind w:left="342"/>
        <w:rPr>
          <w:rFonts w:cs="Arial"/>
          <w:sz w:val="24"/>
          <w:szCs w:val="24"/>
          <w:u w:val="single"/>
        </w:rPr>
      </w:pPr>
      <w:r w:rsidRPr="00232FF0">
        <w:rPr>
          <w:sz w:val="24"/>
          <w:szCs w:val="24"/>
        </w:rPr>
        <w:t xml:space="preserve">Honorary Secretary                       </w:t>
      </w:r>
      <w:r w:rsidR="00311B20">
        <w:rPr>
          <w:sz w:val="24"/>
          <w:szCs w:val="24"/>
        </w:rPr>
        <w:tab/>
      </w:r>
      <w:r w:rsidR="00990E57">
        <w:rPr>
          <w:sz w:val="24"/>
          <w:szCs w:val="24"/>
        </w:rPr>
        <w:tab/>
      </w:r>
      <w:r w:rsidR="005B0CC2">
        <w:rPr>
          <w:sz w:val="24"/>
          <w:szCs w:val="24"/>
        </w:rPr>
        <w:tab/>
      </w:r>
      <w:r w:rsidRPr="00232FF0">
        <w:rPr>
          <w:sz w:val="24"/>
          <w:szCs w:val="24"/>
        </w:rPr>
        <w:t xml:space="preserve">President </w:t>
      </w:r>
    </w:p>
    <w:sectPr w:rsidR="0090716D" w:rsidRPr="007A21E0" w:rsidSect="00F160CB">
      <w:headerReference w:type="default" r:id="rId8"/>
      <w:footerReference w:type="default" r:id="rId9"/>
      <w:pgSz w:w="12240" w:h="15840"/>
      <w:pgMar w:top="1440" w:right="1440" w:bottom="117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20282" w14:textId="77777777" w:rsidR="00F653FA" w:rsidRDefault="00F653FA" w:rsidP="00315594">
      <w:pPr>
        <w:spacing w:after="0" w:line="240" w:lineRule="auto"/>
      </w:pPr>
      <w:r>
        <w:separator/>
      </w:r>
    </w:p>
  </w:endnote>
  <w:endnote w:type="continuationSeparator" w:id="0">
    <w:p w14:paraId="481364F7" w14:textId="77777777" w:rsidR="00F653FA" w:rsidRDefault="00F653FA" w:rsidP="0031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1380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A3B220" w14:textId="77777777" w:rsidR="000C3EF6" w:rsidRDefault="000C3E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F550E3" w14:textId="77777777" w:rsidR="000C3EF6" w:rsidRDefault="000C3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E9E2E" w14:textId="77777777" w:rsidR="00F653FA" w:rsidRDefault="00F653FA" w:rsidP="00315594">
      <w:pPr>
        <w:spacing w:after="0" w:line="240" w:lineRule="auto"/>
      </w:pPr>
      <w:r>
        <w:separator/>
      </w:r>
    </w:p>
  </w:footnote>
  <w:footnote w:type="continuationSeparator" w:id="0">
    <w:p w14:paraId="1D10E708" w14:textId="77777777" w:rsidR="00F653FA" w:rsidRDefault="00F653FA" w:rsidP="00315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9C19D" w14:textId="77777777" w:rsidR="004A4A76" w:rsidRDefault="004A4A76">
    <w:pPr>
      <w:pStyle w:val="Header"/>
    </w:pPr>
    <w:r>
      <w:tab/>
    </w:r>
    <w:r w:rsidRPr="004A4A76">
      <w:rPr>
        <w:noProof/>
        <w:lang w:eastAsia="zh-CN"/>
      </w:rPr>
      <w:drawing>
        <wp:inline distT="0" distB="0" distL="0" distR="0" wp14:anchorId="69CE94A5" wp14:editId="352975C1">
          <wp:extent cx="2647950" cy="591504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591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3F23"/>
    <w:multiLevelType w:val="hybridMultilevel"/>
    <w:tmpl w:val="4942FD76"/>
    <w:lvl w:ilvl="0" w:tplc="22765D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4861"/>
    <w:multiLevelType w:val="multilevel"/>
    <w:tmpl w:val="CB2049B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346741"/>
    <w:multiLevelType w:val="hybridMultilevel"/>
    <w:tmpl w:val="E7CE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1439"/>
    <w:multiLevelType w:val="multilevel"/>
    <w:tmpl w:val="888E43A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5C5FC5"/>
    <w:multiLevelType w:val="hybridMultilevel"/>
    <w:tmpl w:val="B0C048A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41E97"/>
    <w:multiLevelType w:val="hybridMultilevel"/>
    <w:tmpl w:val="8E8AD85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E514CBB"/>
    <w:multiLevelType w:val="hybridMultilevel"/>
    <w:tmpl w:val="B728F184"/>
    <w:lvl w:ilvl="0" w:tplc="82486F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1F24F8"/>
    <w:multiLevelType w:val="multilevel"/>
    <w:tmpl w:val="F060226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24714B82"/>
    <w:multiLevelType w:val="hybridMultilevel"/>
    <w:tmpl w:val="2B221424"/>
    <w:lvl w:ilvl="0" w:tplc="D0B2DA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7B5BED"/>
    <w:multiLevelType w:val="hybridMultilevel"/>
    <w:tmpl w:val="0172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E28D6"/>
    <w:multiLevelType w:val="hybridMultilevel"/>
    <w:tmpl w:val="F6AE3572"/>
    <w:lvl w:ilvl="0" w:tplc="6F6611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B5012C"/>
    <w:multiLevelType w:val="hybridMultilevel"/>
    <w:tmpl w:val="4B52DA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77A05"/>
    <w:multiLevelType w:val="hybridMultilevel"/>
    <w:tmpl w:val="D3BEACD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42C1E"/>
    <w:multiLevelType w:val="hybridMultilevel"/>
    <w:tmpl w:val="AE5C9A44"/>
    <w:lvl w:ilvl="0" w:tplc="AB8A38F6">
      <w:start w:val="1"/>
      <w:numFmt w:val="decimal"/>
      <w:lvlText w:val="%1)"/>
      <w:lvlJc w:val="left"/>
      <w:pPr>
        <w:ind w:left="61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37" w:hanging="360"/>
      </w:pPr>
    </w:lvl>
    <w:lvl w:ilvl="2" w:tplc="4809001B" w:tentative="1">
      <w:start w:val="1"/>
      <w:numFmt w:val="lowerRoman"/>
      <w:lvlText w:val="%3."/>
      <w:lvlJc w:val="right"/>
      <w:pPr>
        <w:ind w:left="2057" w:hanging="180"/>
      </w:pPr>
    </w:lvl>
    <w:lvl w:ilvl="3" w:tplc="4809000F" w:tentative="1">
      <w:start w:val="1"/>
      <w:numFmt w:val="decimal"/>
      <w:lvlText w:val="%4."/>
      <w:lvlJc w:val="left"/>
      <w:pPr>
        <w:ind w:left="2777" w:hanging="360"/>
      </w:pPr>
    </w:lvl>
    <w:lvl w:ilvl="4" w:tplc="48090019" w:tentative="1">
      <w:start w:val="1"/>
      <w:numFmt w:val="lowerLetter"/>
      <w:lvlText w:val="%5."/>
      <w:lvlJc w:val="left"/>
      <w:pPr>
        <w:ind w:left="3497" w:hanging="360"/>
      </w:pPr>
    </w:lvl>
    <w:lvl w:ilvl="5" w:tplc="4809001B" w:tentative="1">
      <w:start w:val="1"/>
      <w:numFmt w:val="lowerRoman"/>
      <w:lvlText w:val="%6."/>
      <w:lvlJc w:val="right"/>
      <w:pPr>
        <w:ind w:left="4217" w:hanging="180"/>
      </w:pPr>
    </w:lvl>
    <w:lvl w:ilvl="6" w:tplc="4809000F" w:tentative="1">
      <w:start w:val="1"/>
      <w:numFmt w:val="decimal"/>
      <w:lvlText w:val="%7."/>
      <w:lvlJc w:val="left"/>
      <w:pPr>
        <w:ind w:left="4937" w:hanging="360"/>
      </w:pPr>
    </w:lvl>
    <w:lvl w:ilvl="7" w:tplc="48090019" w:tentative="1">
      <w:start w:val="1"/>
      <w:numFmt w:val="lowerLetter"/>
      <w:lvlText w:val="%8."/>
      <w:lvlJc w:val="left"/>
      <w:pPr>
        <w:ind w:left="5657" w:hanging="360"/>
      </w:pPr>
    </w:lvl>
    <w:lvl w:ilvl="8" w:tplc="480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4" w15:restartNumberingAfterBreak="0">
    <w:nsid w:val="31EB3BD1"/>
    <w:multiLevelType w:val="hybridMultilevel"/>
    <w:tmpl w:val="8842D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770C7"/>
    <w:multiLevelType w:val="hybridMultilevel"/>
    <w:tmpl w:val="8018B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46D99"/>
    <w:multiLevelType w:val="hybridMultilevel"/>
    <w:tmpl w:val="E708B936"/>
    <w:lvl w:ilvl="0" w:tplc="D28617A8">
      <w:start w:val="1"/>
      <w:numFmt w:val="lowerLetter"/>
      <w:lvlText w:val="%1.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7" w15:restartNumberingAfterBreak="0">
    <w:nsid w:val="36395B26"/>
    <w:multiLevelType w:val="hybridMultilevel"/>
    <w:tmpl w:val="103A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641D4"/>
    <w:multiLevelType w:val="hybridMultilevel"/>
    <w:tmpl w:val="43B6ED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5492C"/>
    <w:multiLevelType w:val="hybridMultilevel"/>
    <w:tmpl w:val="FC40B0F4"/>
    <w:lvl w:ilvl="0" w:tplc="6DA85AE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E3CB7"/>
    <w:multiLevelType w:val="hybridMultilevel"/>
    <w:tmpl w:val="E10C365C"/>
    <w:lvl w:ilvl="0" w:tplc="D28617A8">
      <w:start w:val="1"/>
      <w:numFmt w:val="lowerLetter"/>
      <w:lvlText w:val="%1.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1" w15:restartNumberingAfterBreak="0">
    <w:nsid w:val="45F87953"/>
    <w:multiLevelType w:val="hybridMultilevel"/>
    <w:tmpl w:val="77F67D3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530F6"/>
    <w:multiLevelType w:val="hybridMultilevel"/>
    <w:tmpl w:val="390288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868A55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47F76"/>
    <w:multiLevelType w:val="hybridMultilevel"/>
    <w:tmpl w:val="780288B8"/>
    <w:lvl w:ilvl="0" w:tplc="48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30AF9"/>
    <w:multiLevelType w:val="hybridMultilevel"/>
    <w:tmpl w:val="3572E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01D58"/>
    <w:multiLevelType w:val="hybridMultilevel"/>
    <w:tmpl w:val="39DAB170"/>
    <w:lvl w:ilvl="0" w:tplc="48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6" w15:restartNumberingAfterBreak="0">
    <w:nsid w:val="5123627B"/>
    <w:multiLevelType w:val="hybridMultilevel"/>
    <w:tmpl w:val="FDF6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A56E3"/>
    <w:multiLevelType w:val="hybridMultilevel"/>
    <w:tmpl w:val="57CA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30B8B"/>
    <w:multiLevelType w:val="hybridMultilevel"/>
    <w:tmpl w:val="FB42CC96"/>
    <w:lvl w:ilvl="0" w:tplc="89D2C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2244F3"/>
    <w:multiLevelType w:val="hybridMultilevel"/>
    <w:tmpl w:val="1324C24C"/>
    <w:lvl w:ilvl="0" w:tplc="64A0B79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C3D84"/>
    <w:multiLevelType w:val="hybridMultilevel"/>
    <w:tmpl w:val="AE1855EC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84C1C"/>
    <w:multiLevelType w:val="hybridMultilevel"/>
    <w:tmpl w:val="0BE224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164AF3"/>
    <w:multiLevelType w:val="hybridMultilevel"/>
    <w:tmpl w:val="73AE4E4C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93CCB"/>
    <w:multiLevelType w:val="hybridMultilevel"/>
    <w:tmpl w:val="C59096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319BB"/>
    <w:multiLevelType w:val="hybridMultilevel"/>
    <w:tmpl w:val="2E723AB8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53844"/>
    <w:multiLevelType w:val="hybridMultilevel"/>
    <w:tmpl w:val="8BCEF94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71284"/>
    <w:multiLevelType w:val="hybridMultilevel"/>
    <w:tmpl w:val="0DF01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A314F"/>
    <w:multiLevelType w:val="hybridMultilevel"/>
    <w:tmpl w:val="ADB4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D623E"/>
    <w:multiLevelType w:val="hybridMultilevel"/>
    <w:tmpl w:val="7D8CCFB4"/>
    <w:lvl w:ilvl="0" w:tplc="0409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9" w15:restartNumberingAfterBreak="0">
    <w:nsid w:val="75B31DC4"/>
    <w:multiLevelType w:val="hybridMultilevel"/>
    <w:tmpl w:val="43F444D6"/>
    <w:lvl w:ilvl="0" w:tplc="8868A5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F295F"/>
    <w:multiLevelType w:val="hybridMultilevel"/>
    <w:tmpl w:val="8A64CA14"/>
    <w:lvl w:ilvl="0" w:tplc="2952A7D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504FB"/>
    <w:multiLevelType w:val="hybridMultilevel"/>
    <w:tmpl w:val="9B40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E338D"/>
    <w:multiLevelType w:val="hybridMultilevel"/>
    <w:tmpl w:val="4E34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1376D"/>
    <w:multiLevelType w:val="multilevel"/>
    <w:tmpl w:val="3716B8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4" w15:restartNumberingAfterBreak="0">
    <w:nsid w:val="7B966FD7"/>
    <w:multiLevelType w:val="hybridMultilevel"/>
    <w:tmpl w:val="952C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2"/>
  </w:num>
  <w:num w:numId="3">
    <w:abstractNumId w:val="37"/>
  </w:num>
  <w:num w:numId="4">
    <w:abstractNumId w:val="27"/>
  </w:num>
  <w:num w:numId="5">
    <w:abstractNumId w:val="28"/>
  </w:num>
  <w:num w:numId="6">
    <w:abstractNumId w:val="1"/>
  </w:num>
  <w:num w:numId="7">
    <w:abstractNumId w:val="8"/>
  </w:num>
  <w:num w:numId="8">
    <w:abstractNumId w:val="9"/>
  </w:num>
  <w:num w:numId="9">
    <w:abstractNumId w:val="41"/>
  </w:num>
  <w:num w:numId="10">
    <w:abstractNumId w:val="10"/>
  </w:num>
  <w:num w:numId="11">
    <w:abstractNumId w:val="36"/>
  </w:num>
  <w:num w:numId="12">
    <w:abstractNumId w:val="15"/>
  </w:num>
  <w:num w:numId="13">
    <w:abstractNumId w:val="17"/>
  </w:num>
  <w:num w:numId="14">
    <w:abstractNumId w:val="26"/>
  </w:num>
  <w:num w:numId="15">
    <w:abstractNumId w:val="7"/>
  </w:num>
  <w:num w:numId="16">
    <w:abstractNumId w:val="43"/>
  </w:num>
  <w:num w:numId="17">
    <w:abstractNumId w:val="2"/>
  </w:num>
  <w:num w:numId="18">
    <w:abstractNumId w:val="5"/>
  </w:num>
  <w:num w:numId="19">
    <w:abstractNumId w:val="12"/>
  </w:num>
  <w:num w:numId="20">
    <w:abstractNumId w:val="23"/>
  </w:num>
  <w:num w:numId="21">
    <w:abstractNumId w:val="19"/>
  </w:num>
  <w:num w:numId="22">
    <w:abstractNumId w:val="40"/>
  </w:num>
  <w:num w:numId="23">
    <w:abstractNumId w:val="0"/>
  </w:num>
  <w:num w:numId="24">
    <w:abstractNumId w:val="32"/>
  </w:num>
  <w:num w:numId="25">
    <w:abstractNumId w:val="13"/>
  </w:num>
  <w:num w:numId="26">
    <w:abstractNumId w:val="30"/>
  </w:num>
  <w:num w:numId="27">
    <w:abstractNumId w:val="14"/>
  </w:num>
  <w:num w:numId="28">
    <w:abstractNumId w:val="16"/>
  </w:num>
  <w:num w:numId="29">
    <w:abstractNumId w:val="20"/>
  </w:num>
  <w:num w:numId="30">
    <w:abstractNumId w:val="29"/>
  </w:num>
  <w:num w:numId="31">
    <w:abstractNumId w:val="6"/>
  </w:num>
  <w:num w:numId="32">
    <w:abstractNumId w:val="35"/>
  </w:num>
  <w:num w:numId="33">
    <w:abstractNumId w:val="25"/>
  </w:num>
  <w:num w:numId="34">
    <w:abstractNumId w:val="21"/>
  </w:num>
  <w:num w:numId="35">
    <w:abstractNumId w:val="11"/>
  </w:num>
  <w:num w:numId="36">
    <w:abstractNumId w:val="4"/>
  </w:num>
  <w:num w:numId="37">
    <w:abstractNumId w:val="34"/>
  </w:num>
  <w:num w:numId="38">
    <w:abstractNumId w:val="22"/>
  </w:num>
  <w:num w:numId="39">
    <w:abstractNumId w:val="3"/>
  </w:num>
  <w:num w:numId="40">
    <w:abstractNumId w:val="31"/>
  </w:num>
  <w:num w:numId="41">
    <w:abstractNumId w:val="18"/>
  </w:num>
  <w:num w:numId="42">
    <w:abstractNumId w:val="38"/>
  </w:num>
  <w:num w:numId="43">
    <w:abstractNumId w:val="33"/>
  </w:num>
  <w:num w:numId="44">
    <w:abstractNumId w:val="24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16D"/>
    <w:rsid w:val="00005CDA"/>
    <w:rsid w:val="0001316A"/>
    <w:rsid w:val="00016E05"/>
    <w:rsid w:val="00016E66"/>
    <w:rsid w:val="00017044"/>
    <w:rsid w:val="00022A40"/>
    <w:rsid w:val="00022A9F"/>
    <w:rsid w:val="00023DC4"/>
    <w:rsid w:val="00027B2F"/>
    <w:rsid w:val="0003505F"/>
    <w:rsid w:val="000361B8"/>
    <w:rsid w:val="00041093"/>
    <w:rsid w:val="00041A20"/>
    <w:rsid w:val="00041AFF"/>
    <w:rsid w:val="00042079"/>
    <w:rsid w:val="000421D9"/>
    <w:rsid w:val="00042498"/>
    <w:rsid w:val="000449F2"/>
    <w:rsid w:val="00044B4A"/>
    <w:rsid w:val="000464CC"/>
    <w:rsid w:val="00047285"/>
    <w:rsid w:val="000549EF"/>
    <w:rsid w:val="00057E08"/>
    <w:rsid w:val="00060E92"/>
    <w:rsid w:val="000618EF"/>
    <w:rsid w:val="000623FC"/>
    <w:rsid w:val="0006626B"/>
    <w:rsid w:val="000666B7"/>
    <w:rsid w:val="000805CA"/>
    <w:rsid w:val="00082C16"/>
    <w:rsid w:val="00083335"/>
    <w:rsid w:val="00083964"/>
    <w:rsid w:val="000927C0"/>
    <w:rsid w:val="0009432B"/>
    <w:rsid w:val="00096D3C"/>
    <w:rsid w:val="0009787B"/>
    <w:rsid w:val="000A2E21"/>
    <w:rsid w:val="000A7721"/>
    <w:rsid w:val="000B3EEE"/>
    <w:rsid w:val="000B74BC"/>
    <w:rsid w:val="000C0DA2"/>
    <w:rsid w:val="000C14A2"/>
    <w:rsid w:val="000C3EF6"/>
    <w:rsid w:val="000C4BD4"/>
    <w:rsid w:val="000C54D3"/>
    <w:rsid w:val="000C6818"/>
    <w:rsid w:val="000D0F01"/>
    <w:rsid w:val="000D196C"/>
    <w:rsid w:val="000D3FBF"/>
    <w:rsid w:val="000D523B"/>
    <w:rsid w:val="000D7041"/>
    <w:rsid w:val="000E1E24"/>
    <w:rsid w:val="000E2432"/>
    <w:rsid w:val="000E683A"/>
    <w:rsid w:val="000F0BDE"/>
    <w:rsid w:val="000F1161"/>
    <w:rsid w:val="000F1499"/>
    <w:rsid w:val="000F696A"/>
    <w:rsid w:val="00103089"/>
    <w:rsid w:val="00103F68"/>
    <w:rsid w:val="001042CF"/>
    <w:rsid w:val="00110171"/>
    <w:rsid w:val="00110C21"/>
    <w:rsid w:val="00114D03"/>
    <w:rsid w:val="00117406"/>
    <w:rsid w:val="00120F0C"/>
    <w:rsid w:val="00121758"/>
    <w:rsid w:val="001258B6"/>
    <w:rsid w:val="00125E0E"/>
    <w:rsid w:val="00125F53"/>
    <w:rsid w:val="0013023A"/>
    <w:rsid w:val="00135DFD"/>
    <w:rsid w:val="0013767A"/>
    <w:rsid w:val="00140AC7"/>
    <w:rsid w:val="00141C00"/>
    <w:rsid w:val="00142486"/>
    <w:rsid w:val="00142A9C"/>
    <w:rsid w:val="001444E1"/>
    <w:rsid w:val="00144D69"/>
    <w:rsid w:val="00146794"/>
    <w:rsid w:val="00147732"/>
    <w:rsid w:val="00151290"/>
    <w:rsid w:val="001556C0"/>
    <w:rsid w:val="00155B9F"/>
    <w:rsid w:val="00160347"/>
    <w:rsid w:val="00160394"/>
    <w:rsid w:val="00163254"/>
    <w:rsid w:val="00165274"/>
    <w:rsid w:val="00165978"/>
    <w:rsid w:val="00171045"/>
    <w:rsid w:val="00171678"/>
    <w:rsid w:val="00172C05"/>
    <w:rsid w:val="00174FE1"/>
    <w:rsid w:val="00175A9D"/>
    <w:rsid w:val="00176644"/>
    <w:rsid w:val="0017769E"/>
    <w:rsid w:val="001815AA"/>
    <w:rsid w:val="00183765"/>
    <w:rsid w:val="001842CE"/>
    <w:rsid w:val="001847CF"/>
    <w:rsid w:val="0018764C"/>
    <w:rsid w:val="001A7C2B"/>
    <w:rsid w:val="001B471D"/>
    <w:rsid w:val="001B7287"/>
    <w:rsid w:val="001B7370"/>
    <w:rsid w:val="001C1B31"/>
    <w:rsid w:val="001C2932"/>
    <w:rsid w:val="001C4DC7"/>
    <w:rsid w:val="001C7D97"/>
    <w:rsid w:val="001D5CF6"/>
    <w:rsid w:val="001D71E2"/>
    <w:rsid w:val="001E18B4"/>
    <w:rsid w:val="001E2E17"/>
    <w:rsid w:val="001E646D"/>
    <w:rsid w:val="001E70A5"/>
    <w:rsid w:val="001F233F"/>
    <w:rsid w:val="001F2BF0"/>
    <w:rsid w:val="001F3B2E"/>
    <w:rsid w:val="001F3E58"/>
    <w:rsid w:val="002005AF"/>
    <w:rsid w:val="00201FDD"/>
    <w:rsid w:val="00205337"/>
    <w:rsid w:val="00207181"/>
    <w:rsid w:val="00207316"/>
    <w:rsid w:val="0020761A"/>
    <w:rsid w:val="002120E1"/>
    <w:rsid w:val="00216C88"/>
    <w:rsid w:val="00227CAF"/>
    <w:rsid w:val="002312FC"/>
    <w:rsid w:val="00232FF0"/>
    <w:rsid w:val="002345FF"/>
    <w:rsid w:val="00240085"/>
    <w:rsid w:val="00240D8D"/>
    <w:rsid w:val="002419E5"/>
    <w:rsid w:val="0025019A"/>
    <w:rsid w:val="002505DC"/>
    <w:rsid w:val="0025516E"/>
    <w:rsid w:val="00260287"/>
    <w:rsid w:val="00260B0B"/>
    <w:rsid w:val="00262828"/>
    <w:rsid w:val="002646C6"/>
    <w:rsid w:val="002648F5"/>
    <w:rsid w:val="00264BEF"/>
    <w:rsid w:val="00266779"/>
    <w:rsid w:val="0027007B"/>
    <w:rsid w:val="00270365"/>
    <w:rsid w:val="00270B8C"/>
    <w:rsid w:val="00271598"/>
    <w:rsid w:val="002731D2"/>
    <w:rsid w:val="002735D9"/>
    <w:rsid w:val="0027660D"/>
    <w:rsid w:val="00280E27"/>
    <w:rsid w:val="0028173D"/>
    <w:rsid w:val="00281882"/>
    <w:rsid w:val="00282861"/>
    <w:rsid w:val="0028711F"/>
    <w:rsid w:val="00291867"/>
    <w:rsid w:val="002950C2"/>
    <w:rsid w:val="0029653E"/>
    <w:rsid w:val="002A148B"/>
    <w:rsid w:val="002A6420"/>
    <w:rsid w:val="002A7098"/>
    <w:rsid w:val="002A71E8"/>
    <w:rsid w:val="002B42FC"/>
    <w:rsid w:val="002C06E3"/>
    <w:rsid w:val="002C2894"/>
    <w:rsid w:val="002C5EFA"/>
    <w:rsid w:val="002D03DD"/>
    <w:rsid w:val="002D1E46"/>
    <w:rsid w:val="002D5F83"/>
    <w:rsid w:val="002E0CDA"/>
    <w:rsid w:val="002E2215"/>
    <w:rsid w:val="002E6164"/>
    <w:rsid w:val="002E7B7A"/>
    <w:rsid w:val="002F01B4"/>
    <w:rsid w:val="002F3ACF"/>
    <w:rsid w:val="002F49F6"/>
    <w:rsid w:val="002F4CC9"/>
    <w:rsid w:val="002F556F"/>
    <w:rsid w:val="00300D48"/>
    <w:rsid w:val="00306E66"/>
    <w:rsid w:val="003073F5"/>
    <w:rsid w:val="00311B20"/>
    <w:rsid w:val="0031208B"/>
    <w:rsid w:val="0031244E"/>
    <w:rsid w:val="00313141"/>
    <w:rsid w:val="00315594"/>
    <w:rsid w:val="00317698"/>
    <w:rsid w:val="003176E7"/>
    <w:rsid w:val="00326BD8"/>
    <w:rsid w:val="00337F8A"/>
    <w:rsid w:val="00341019"/>
    <w:rsid w:val="00341D45"/>
    <w:rsid w:val="003425FC"/>
    <w:rsid w:val="003439D1"/>
    <w:rsid w:val="00343E65"/>
    <w:rsid w:val="00344137"/>
    <w:rsid w:val="0034797C"/>
    <w:rsid w:val="00352717"/>
    <w:rsid w:val="00352C85"/>
    <w:rsid w:val="0035403F"/>
    <w:rsid w:val="00354D4F"/>
    <w:rsid w:val="00355E04"/>
    <w:rsid w:val="00355E3F"/>
    <w:rsid w:val="00356C6D"/>
    <w:rsid w:val="00361C0F"/>
    <w:rsid w:val="00372151"/>
    <w:rsid w:val="003737F1"/>
    <w:rsid w:val="00387537"/>
    <w:rsid w:val="00390179"/>
    <w:rsid w:val="00391EB6"/>
    <w:rsid w:val="00392EB4"/>
    <w:rsid w:val="00394058"/>
    <w:rsid w:val="003979DD"/>
    <w:rsid w:val="003A0673"/>
    <w:rsid w:val="003A077E"/>
    <w:rsid w:val="003B0324"/>
    <w:rsid w:val="003B4548"/>
    <w:rsid w:val="003B4C70"/>
    <w:rsid w:val="003B5663"/>
    <w:rsid w:val="003C00E4"/>
    <w:rsid w:val="003C0F4F"/>
    <w:rsid w:val="003C11B9"/>
    <w:rsid w:val="003C31D0"/>
    <w:rsid w:val="003C39F6"/>
    <w:rsid w:val="003D1502"/>
    <w:rsid w:val="003D25FB"/>
    <w:rsid w:val="003D777E"/>
    <w:rsid w:val="003E1B27"/>
    <w:rsid w:val="003E4652"/>
    <w:rsid w:val="003E479B"/>
    <w:rsid w:val="003E518B"/>
    <w:rsid w:val="003E7415"/>
    <w:rsid w:val="003F06FD"/>
    <w:rsid w:val="003F1532"/>
    <w:rsid w:val="003F3FF3"/>
    <w:rsid w:val="00401BDE"/>
    <w:rsid w:val="00403FCB"/>
    <w:rsid w:val="004056B8"/>
    <w:rsid w:val="00405B42"/>
    <w:rsid w:val="00406EB0"/>
    <w:rsid w:val="004138F4"/>
    <w:rsid w:val="00414159"/>
    <w:rsid w:val="00414514"/>
    <w:rsid w:val="00421762"/>
    <w:rsid w:val="00424817"/>
    <w:rsid w:val="004447D3"/>
    <w:rsid w:val="0045088C"/>
    <w:rsid w:val="00456B94"/>
    <w:rsid w:val="00456DF5"/>
    <w:rsid w:val="004623EA"/>
    <w:rsid w:val="0046473A"/>
    <w:rsid w:val="004669DF"/>
    <w:rsid w:val="00467EBE"/>
    <w:rsid w:val="00470CC3"/>
    <w:rsid w:val="0047331A"/>
    <w:rsid w:val="00473B2A"/>
    <w:rsid w:val="00481027"/>
    <w:rsid w:val="00481A0F"/>
    <w:rsid w:val="00481F8E"/>
    <w:rsid w:val="00482D9B"/>
    <w:rsid w:val="00487321"/>
    <w:rsid w:val="004909B5"/>
    <w:rsid w:val="0049229F"/>
    <w:rsid w:val="004945B5"/>
    <w:rsid w:val="00494F4C"/>
    <w:rsid w:val="00496EED"/>
    <w:rsid w:val="004971CF"/>
    <w:rsid w:val="004975F6"/>
    <w:rsid w:val="004A0379"/>
    <w:rsid w:val="004A1250"/>
    <w:rsid w:val="004A4A76"/>
    <w:rsid w:val="004B3520"/>
    <w:rsid w:val="004B3E36"/>
    <w:rsid w:val="004B438D"/>
    <w:rsid w:val="004B4ADE"/>
    <w:rsid w:val="004B79DA"/>
    <w:rsid w:val="004C3CBB"/>
    <w:rsid w:val="004C42E1"/>
    <w:rsid w:val="004C7933"/>
    <w:rsid w:val="004D2355"/>
    <w:rsid w:val="004E0695"/>
    <w:rsid w:val="004E0A4D"/>
    <w:rsid w:val="004E50BA"/>
    <w:rsid w:val="004E68D0"/>
    <w:rsid w:val="004F41A4"/>
    <w:rsid w:val="004F6243"/>
    <w:rsid w:val="005003E3"/>
    <w:rsid w:val="00507A87"/>
    <w:rsid w:val="00512F55"/>
    <w:rsid w:val="00516931"/>
    <w:rsid w:val="0052057A"/>
    <w:rsid w:val="00522CD0"/>
    <w:rsid w:val="00524A47"/>
    <w:rsid w:val="005251DA"/>
    <w:rsid w:val="0053112A"/>
    <w:rsid w:val="00532941"/>
    <w:rsid w:val="00532E2E"/>
    <w:rsid w:val="00535FED"/>
    <w:rsid w:val="00536A6D"/>
    <w:rsid w:val="005373FD"/>
    <w:rsid w:val="005402CC"/>
    <w:rsid w:val="00547145"/>
    <w:rsid w:val="00550B67"/>
    <w:rsid w:val="00550F06"/>
    <w:rsid w:val="00550F5B"/>
    <w:rsid w:val="005546A5"/>
    <w:rsid w:val="00561A30"/>
    <w:rsid w:val="00561ACD"/>
    <w:rsid w:val="005641EB"/>
    <w:rsid w:val="00564AB8"/>
    <w:rsid w:val="00566C3B"/>
    <w:rsid w:val="00570806"/>
    <w:rsid w:val="00573771"/>
    <w:rsid w:val="00574253"/>
    <w:rsid w:val="0058003B"/>
    <w:rsid w:val="0058164A"/>
    <w:rsid w:val="005843EE"/>
    <w:rsid w:val="00585E3A"/>
    <w:rsid w:val="00593433"/>
    <w:rsid w:val="0059373E"/>
    <w:rsid w:val="00593DF9"/>
    <w:rsid w:val="00594F71"/>
    <w:rsid w:val="005966E1"/>
    <w:rsid w:val="005A0E82"/>
    <w:rsid w:val="005A69FC"/>
    <w:rsid w:val="005B0CC2"/>
    <w:rsid w:val="005B61C0"/>
    <w:rsid w:val="005B6C2D"/>
    <w:rsid w:val="005C1329"/>
    <w:rsid w:val="005C274F"/>
    <w:rsid w:val="005C2C7B"/>
    <w:rsid w:val="005C4F20"/>
    <w:rsid w:val="005C6425"/>
    <w:rsid w:val="005C7126"/>
    <w:rsid w:val="005D5AF6"/>
    <w:rsid w:val="005E221D"/>
    <w:rsid w:val="005E3624"/>
    <w:rsid w:val="005E4F3A"/>
    <w:rsid w:val="005F7825"/>
    <w:rsid w:val="005F7BD6"/>
    <w:rsid w:val="00606158"/>
    <w:rsid w:val="0060702C"/>
    <w:rsid w:val="00610E83"/>
    <w:rsid w:val="006145FB"/>
    <w:rsid w:val="00615185"/>
    <w:rsid w:val="0062155F"/>
    <w:rsid w:val="00623629"/>
    <w:rsid w:val="0062454E"/>
    <w:rsid w:val="006264BD"/>
    <w:rsid w:val="006267F8"/>
    <w:rsid w:val="00630528"/>
    <w:rsid w:val="0063059B"/>
    <w:rsid w:val="00634432"/>
    <w:rsid w:val="00635CE4"/>
    <w:rsid w:val="0063734C"/>
    <w:rsid w:val="0064427C"/>
    <w:rsid w:val="00646D40"/>
    <w:rsid w:val="00647364"/>
    <w:rsid w:val="006505EA"/>
    <w:rsid w:val="00653568"/>
    <w:rsid w:val="0065739C"/>
    <w:rsid w:val="00666512"/>
    <w:rsid w:val="00671D6B"/>
    <w:rsid w:val="00673437"/>
    <w:rsid w:val="006757A9"/>
    <w:rsid w:val="00676389"/>
    <w:rsid w:val="00680CE5"/>
    <w:rsid w:val="006814F9"/>
    <w:rsid w:val="006821C6"/>
    <w:rsid w:val="00691268"/>
    <w:rsid w:val="00695D27"/>
    <w:rsid w:val="006A0781"/>
    <w:rsid w:val="006A64FD"/>
    <w:rsid w:val="006B1170"/>
    <w:rsid w:val="006C3991"/>
    <w:rsid w:val="006D28D9"/>
    <w:rsid w:val="006D547A"/>
    <w:rsid w:val="006D5636"/>
    <w:rsid w:val="006E05B1"/>
    <w:rsid w:val="006E51F6"/>
    <w:rsid w:val="006E6A31"/>
    <w:rsid w:val="006F0445"/>
    <w:rsid w:val="006F3C17"/>
    <w:rsid w:val="006F61C9"/>
    <w:rsid w:val="006F74DA"/>
    <w:rsid w:val="00700B29"/>
    <w:rsid w:val="00703C91"/>
    <w:rsid w:val="00705ADF"/>
    <w:rsid w:val="00706FFD"/>
    <w:rsid w:val="00715619"/>
    <w:rsid w:val="007162E3"/>
    <w:rsid w:val="007168A3"/>
    <w:rsid w:val="00722203"/>
    <w:rsid w:val="00723E8E"/>
    <w:rsid w:val="007261FF"/>
    <w:rsid w:val="00734297"/>
    <w:rsid w:val="00742028"/>
    <w:rsid w:val="0076081C"/>
    <w:rsid w:val="00762764"/>
    <w:rsid w:val="00766C48"/>
    <w:rsid w:val="0077076E"/>
    <w:rsid w:val="00773121"/>
    <w:rsid w:val="00776161"/>
    <w:rsid w:val="00785D25"/>
    <w:rsid w:val="0078631A"/>
    <w:rsid w:val="00791DF8"/>
    <w:rsid w:val="00792237"/>
    <w:rsid w:val="00793EE3"/>
    <w:rsid w:val="00794BC3"/>
    <w:rsid w:val="00794F2A"/>
    <w:rsid w:val="007A0771"/>
    <w:rsid w:val="007A21E0"/>
    <w:rsid w:val="007A2C84"/>
    <w:rsid w:val="007A395C"/>
    <w:rsid w:val="007A42A2"/>
    <w:rsid w:val="007A78B9"/>
    <w:rsid w:val="007B06DE"/>
    <w:rsid w:val="007B2898"/>
    <w:rsid w:val="007B327D"/>
    <w:rsid w:val="007B5AB5"/>
    <w:rsid w:val="007C0712"/>
    <w:rsid w:val="007C32F7"/>
    <w:rsid w:val="007C344D"/>
    <w:rsid w:val="007C3580"/>
    <w:rsid w:val="007C3D61"/>
    <w:rsid w:val="007D0E8C"/>
    <w:rsid w:val="007D4899"/>
    <w:rsid w:val="007D49E3"/>
    <w:rsid w:val="007D6387"/>
    <w:rsid w:val="007D697F"/>
    <w:rsid w:val="007E1584"/>
    <w:rsid w:val="007E58D9"/>
    <w:rsid w:val="007F17D6"/>
    <w:rsid w:val="007F570F"/>
    <w:rsid w:val="007F6798"/>
    <w:rsid w:val="00800883"/>
    <w:rsid w:val="00802DDE"/>
    <w:rsid w:val="008041D4"/>
    <w:rsid w:val="00804212"/>
    <w:rsid w:val="00804337"/>
    <w:rsid w:val="00804A1F"/>
    <w:rsid w:val="00806B1E"/>
    <w:rsid w:val="00806DDF"/>
    <w:rsid w:val="00812397"/>
    <w:rsid w:val="00815638"/>
    <w:rsid w:val="00815FD0"/>
    <w:rsid w:val="00817993"/>
    <w:rsid w:val="00817A08"/>
    <w:rsid w:val="0082139C"/>
    <w:rsid w:val="0082237F"/>
    <w:rsid w:val="0082440A"/>
    <w:rsid w:val="00825C96"/>
    <w:rsid w:val="00827D53"/>
    <w:rsid w:val="00831EF6"/>
    <w:rsid w:val="00834773"/>
    <w:rsid w:val="0083488B"/>
    <w:rsid w:val="00834AE1"/>
    <w:rsid w:val="00837471"/>
    <w:rsid w:val="0084380E"/>
    <w:rsid w:val="00847107"/>
    <w:rsid w:val="008536B4"/>
    <w:rsid w:val="00854FC0"/>
    <w:rsid w:val="00860327"/>
    <w:rsid w:val="008610B8"/>
    <w:rsid w:val="00862F94"/>
    <w:rsid w:val="00866939"/>
    <w:rsid w:val="00871B45"/>
    <w:rsid w:val="00871D32"/>
    <w:rsid w:val="00873770"/>
    <w:rsid w:val="00875F56"/>
    <w:rsid w:val="008768D3"/>
    <w:rsid w:val="00877845"/>
    <w:rsid w:val="00877A5A"/>
    <w:rsid w:val="0088127E"/>
    <w:rsid w:val="00882220"/>
    <w:rsid w:val="00885462"/>
    <w:rsid w:val="0088632A"/>
    <w:rsid w:val="00886C06"/>
    <w:rsid w:val="00892AFC"/>
    <w:rsid w:val="00893A4D"/>
    <w:rsid w:val="00896DEE"/>
    <w:rsid w:val="00896E52"/>
    <w:rsid w:val="008A128B"/>
    <w:rsid w:val="008A2131"/>
    <w:rsid w:val="008A2395"/>
    <w:rsid w:val="008B2E3A"/>
    <w:rsid w:val="008B5B8F"/>
    <w:rsid w:val="008C0B69"/>
    <w:rsid w:val="008C3C81"/>
    <w:rsid w:val="008D0027"/>
    <w:rsid w:val="008D5750"/>
    <w:rsid w:val="008E07F0"/>
    <w:rsid w:val="008E1F37"/>
    <w:rsid w:val="008E2E0D"/>
    <w:rsid w:val="008E312E"/>
    <w:rsid w:val="008E4108"/>
    <w:rsid w:val="008F3852"/>
    <w:rsid w:val="008F511C"/>
    <w:rsid w:val="008F522C"/>
    <w:rsid w:val="008F76B6"/>
    <w:rsid w:val="008F770E"/>
    <w:rsid w:val="0090012F"/>
    <w:rsid w:val="00900B19"/>
    <w:rsid w:val="00903753"/>
    <w:rsid w:val="0090716D"/>
    <w:rsid w:val="00907AEE"/>
    <w:rsid w:val="0091066B"/>
    <w:rsid w:val="00913406"/>
    <w:rsid w:val="009151F1"/>
    <w:rsid w:val="009165CB"/>
    <w:rsid w:val="00917763"/>
    <w:rsid w:val="0091785C"/>
    <w:rsid w:val="00920EB4"/>
    <w:rsid w:val="009235B8"/>
    <w:rsid w:val="0092481A"/>
    <w:rsid w:val="00925452"/>
    <w:rsid w:val="00926300"/>
    <w:rsid w:val="009270B8"/>
    <w:rsid w:val="00934AD2"/>
    <w:rsid w:val="00934CD7"/>
    <w:rsid w:val="00935A2F"/>
    <w:rsid w:val="00937C4E"/>
    <w:rsid w:val="0094657C"/>
    <w:rsid w:val="00946939"/>
    <w:rsid w:val="00946A05"/>
    <w:rsid w:val="00946D57"/>
    <w:rsid w:val="00962A49"/>
    <w:rsid w:val="00965313"/>
    <w:rsid w:val="00970EE3"/>
    <w:rsid w:val="00972DF3"/>
    <w:rsid w:val="009778C1"/>
    <w:rsid w:val="00977EC6"/>
    <w:rsid w:val="0098176F"/>
    <w:rsid w:val="00990941"/>
    <w:rsid w:val="00990E57"/>
    <w:rsid w:val="009A02B2"/>
    <w:rsid w:val="009A1422"/>
    <w:rsid w:val="009A24F0"/>
    <w:rsid w:val="009A468D"/>
    <w:rsid w:val="009B59FC"/>
    <w:rsid w:val="009B6931"/>
    <w:rsid w:val="009C34C4"/>
    <w:rsid w:val="009C3A46"/>
    <w:rsid w:val="009C3B05"/>
    <w:rsid w:val="009C58FD"/>
    <w:rsid w:val="009C5BB1"/>
    <w:rsid w:val="009C6D6C"/>
    <w:rsid w:val="009C768D"/>
    <w:rsid w:val="009C7F52"/>
    <w:rsid w:val="009D0822"/>
    <w:rsid w:val="009D2F54"/>
    <w:rsid w:val="009D3132"/>
    <w:rsid w:val="009D551D"/>
    <w:rsid w:val="009D66C9"/>
    <w:rsid w:val="009E1E66"/>
    <w:rsid w:val="009E457C"/>
    <w:rsid w:val="009E77AA"/>
    <w:rsid w:val="009F089B"/>
    <w:rsid w:val="009F0FEF"/>
    <w:rsid w:val="009F15F2"/>
    <w:rsid w:val="009F4035"/>
    <w:rsid w:val="009F6603"/>
    <w:rsid w:val="00A00FDB"/>
    <w:rsid w:val="00A02097"/>
    <w:rsid w:val="00A0647C"/>
    <w:rsid w:val="00A07073"/>
    <w:rsid w:val="00A07409"/>
    <w:rsid w:val="00A10425"/>
    <w:rsid w:val="00A11925"/>
    <w:rsid w:val="00A13FE9"/>
    <w:rsid w:val="00A15DB5"/>
    <w:rsid w:val="00A21B5A"/>
    <w:rsid w:val="00A22805"/>
    <w:rsid w:val="00A234D2"/>
    <w:rsid w:val="00A24022"/>
    <w:rsid w:val="00A25655"/>
    <w:rsid w:val="00A26FB0"/>
    <w:rsid w:val="00A339DE"/>
    <w:rsid w:val="00A33A0C"/>
    <w:rsid w:val="00A34FEE"/>
    <w:rsid w:val="00A36070"/>
    <w:rsid w:val="00A36134"/>
    <w:rsid w:val="00A41F02"/>
    <w:rsid w:val="00A44763"/>
    <w:rsid w:val="00A56A66"/>
    <w:rsid w:val="00A577A2"/>
    <w:rsid w:val="00A61361"/>
    <w:rsid w:val="00A70ECA"/>
    <w:rsid w:val="00A74400"/>
    <w:rsid w:val="00A745DC"/>
    <w:rsid w:val="00A7576C"/>
    <w:rsid w:val="00A75B6D"/>
    <w:rsid w:val="00A8266C"/>
    <w:rsid w:val="00A86609"/>
    <w:rsid w:val="00A87357"/>
    <w:rsid w:val="00A91E96"/>
    <w:rsid w:val="00A92AE4"/>
    <w:rsid w:val="00A95F59"/>
    <w:rsid w:val="00A97D48"/>
    <w:rsid w:val="00AA4444"/>
    <w:rsid w:val="00AA4B70"/>
    <w:rsid w:val="00AA4DFD"/>
    <w:rsid w:val="00AB4EB3"/>
    <w:rsid w:val="00AB68B5"/>
    <w:rsid w:val="00AC0B4D"/>
    <w:rsid w:val="00AC121D"/>
    <w:rsid w:val="00AC2672"/>
    <w:rsid w:val="00AD1582"/>
    <w:rsid w:val="00AD3DCE"/>
    <w:rsid w:val="00AD44DD"/>
    <w:rsid w:val="00AD612E"/>
    <w:rsid w:val="00AD630E"/>
    <w:rsid w:val="00AE089B"/>
    <w:rsid w:val="00AE4BFD"/>
    <w:rsid w:val="00AE6BA2"/>
    <w:rsid w:val="00AF2265"/>
    <w:rsid w:val="00AF397D"/>
    <w:rsid w:val="00AF7D0E"/>
    <w:rsid w:val="00B00B0C"/>
    <w:rsid w:val="00B021CB"/>
    <w:rsid w:val="00B06900"/>
    <w:rsid w:val="00B10411"/>
    <w:rsid w:val="00B10EB7"/>
    <w:rsid w:val="00B10F28"/>
    <w:rsid w:val="00B14150"/>
    <w:rsid w:val="00B15457"/>
    <w:rsid w:val="00B16946"/>
    <w:rsid w:val="00B23F8E"/>
    <w:rsid w:val="00B25696"/>
    <w:rsid w:val="00B310E8"/>
    <w:rsid w:val="00B43D89"/>
    <w:rsid w:val="00B44B3D"/>
    <w:rsid w:val="00B47DB2"/>
    <w:rsid w:val="00B513F0"/>
    <w:rsid w:val="00B51504"/>
    <w:rsid w:val="00B53323"/>
    <w:rsid w:val="00B65D0A"/>
    <w:rsid w:val="00B66A28"/>
    <w:rsid w:val="00B66BE5"/>
    <w:rsid w:val="00B671CF"/>
    <w:rsid w:val="00B70024"/>
    <w:rsid w:val="00B72760"/>
    <w:rsid w:val="00B73620"/>
    <w:rsid w:val="00B742B1"/>
    <w:rsid w:val="00B93CE1"/>
    <w:rsid w:val="00B944A8"/>
    <w:rsid w:val="00B94824"/>
    <w:rsid w:val="00B973B5"/>
    <w:rsid w:val="00BA0B2B"/>
    <w:rsid w:val="00BA108F"/>
    <w:rsid w:val="00BA6875"/>
    <w:rsid w:val="00BA77E3"/>
    <w:rsid w:val="00BB0C9F"/>
    <w:rsid w:val="00BB4377"/>
    <w:rsid w:val="00BB5CD8"/>
    <w:rsid w:val="00BC0F14"/>
    <w:rsid w:val="00BC63D5"/>
    <w:rsid w:val="00BC6858"/>
    <w:rsid w:val="00BC7EFD"/>
    <w:rsid w:val="00BD07E8"/>
    <w:rsid w:val="00BD3888"/>
    <w:rsid w:val="00BD6F52"/>
    <w:rsid w:val="00BE04AA"/>
    <w:rsid w:val="00BE204B"/>
    <w:rsid w:val="00BE2873"/>
    <w:rsid w:val="00BE3422"/>
    <w:rsid w:val="00BE3715"/>
    <w:rsid w:val="00BE3DBB"/>
    <w:rsid w:val="00BE5B57"/>
    <w:rsid w:val="00BE7D00"/>
    <w:rsid w:val="00BF1D44"/>
    <w:rsid w:val="00BF26F1"/>
    <w:rsid w:val="00BF281A"/>
    <w:rsid w:val="00C0055A"/>
    <w:rsid w:val="00C01E8C"/>
    <w:rsid w:val="00C03DF1"/>
    <w:rsid w:val="00C057B4"/>
    <w:rsid w:val="00C1023B"/>
    <w:rsid w:val="00C1707B"/>
    <w:rsid w:val="00C2241B"/>
    <w:rsid w:val="00C27727"/>
    <w:rsid w:val="00C300F1"/>
    <w:rsid w:val="00C30389"/>
    <w:rsid w:val="00C329A3"/>
    <w:rsid w:val="00C33C88"/>
    <w:rsid w:val="00C35FBB"/>
    <w:rsid w:val="00C36BEA"/>
    <w:rsid w:val="00C4261C"/>
    <w:rsid w:val="00C4266E"/>
    <w:rsid w:val="00C43B77"/>
    <w:rsid w:val="00C46BCD"/>
    <w:rsid w:val="00C5154D"/>
    <w:rsid w:val="00C557FD"/>
    <w:rsid w:val="00C5602C"/>
    <w:rsid w:val="00C60932"/>
    <w:rsid w:val="00C627FF"/>
    <w:rsid w:val="00C633D2"/>
    <w:rsid w:val="00C66654"/>
    <w:rsid w:val="00C71EF6"/>
    <w:rsid w:val="00C72AFC"/>
    <w:rsid w:val="00C76793"/>
    <w:rsid w:val="00C767A3"/>
    <w:rsid w:val="00C77BA7"/>
    <w:rsid w:val="00C77E49"/>
    <w:rsid w:val="00C801D1"/>
    <w:rsid w:val="00C804D1"/>
    <w:rsid w:val="00C8304B"/>
    <w:rsid w:val="00C90B7D"/>
    <w:rsid w:val="00C91E57"/>
    <w:rsid w:val="00C965E9"/>
    <w:rsid w:val="00C96A4A"/>
    <w:rsid w:val="00CA1338"/>
    <w:rsid w:val="00CA31E6"/>
    <w:rsid w:val="00CA3C3F"/>
    <w:rsid w:val="00CA49BE"/>
    <w:rsid w:val="00CA4A2A"/>
    <w:rsid w:val="00CB07CF"/>
    <w:rsid w:val="00CB642B"/>
    <w:rsid w:val="00CC5968"/>
    <w:rsid w:val="00CD073D"/>
    <w:rsid w:val="00CD0FD3"/>
    <w:rsid w:val="00CD2D2B"/>
    <w:rsid w:val="00CD4C68"/>
    <w:rsid w:val="00CD5098"/>
    <w:rsid w:val="00CD6829"/>
    <w:rsid w:val="00CE0C0F"/>
    <w:rsid w:val="00CE537E"/>
    <w:rsid w:val="00CE5A90"/>
    <w:rsid w:val="00CF30C6"/>
    <w:rsid w:val="00CF57AD"/>
    <w:rsid w:val="00CF7712"/>
    <w:rsid w:val="00D1011C"/>
    <w:rsid w:val="00D13A91"/>
    <w:rsid w:val="00D140A1"/>
    <w:rsid w:val="00D226DC"/>
    <w:rsid w:val="00D30D2B"/>
    <w:rsid w:val="00D316AB"/>
    <w:rsid w:val="00D40DF1"/>
    <w:rsid w:val="00D442B1"/>
    <w:rsid w:val="00D50B1C"/>
    <w:rsid w:val="00D51ABD"/>
    <w:rsid w:val="00D53467"/>
    <w:rsid w:val="00D56FA8"/>
    <w:rsid w:val="00D57F8A"/>
    <w:rsid w:val="00D61371"/>
    <w:rsid w:val="00D73DE5"/>
    <w:rsid w:val="00D74806"/>
    <w:rsid w:val="00D760C2"/>
    <w:rsid w:val="00D83D95"/>
    <w:rsid w:val="00D87601"/>
    <w:rsid w:val="00D90FC0"/>
    <w:rsid w:val="00D9134D"/>
    <w:rsid w:val="00D914E1"/>
    <w:rsid w:val="00D9282D"/>
    <w:rsid w:val="00D94BBC"/>
    <w:rsid w:val="00DA045B"/>
    <w:rsid w:val="00DA6296"/>
    <w:rsid w:val="00DA7991"/>
    <w:rsid w:val="00DB4FA7"/>
    <w:rsid w:val="00DC04F4"/>
    <w:rsid w:val="00DC135F"/>
    <w:rsid w:val="00DD7172"/>
    <w:rsid w:val="00DE23A0"/>
    <w:rsid w:val="00DE306A"/>
    <w:rsid w:val="00DE35E8"/>
    <w:rsid w:val="00DE4C0B"/>
    <w:rsid w:val="00DE74AC"/>
    <w:rsid w:val="00DF12FF"/>
    <w:rsid w:val="00DF20F2"/>
    <w:rsid w:val="00DF233B"/>
    <w:rsid w:val="00DF3561"/>
    <w:rsid w:val="00DF3CA9"/>
    <w:rsid w:val="00DF677D"/>
    <w:rsid w:val="00E06C28"/>
    <w:rsid w:val="00E0758E"/>
    <w:rsid w:val="00E07E2B"/>
    <w:rsid w:val="00E11BEE"/>
    <w:rsid w:val="00E1221C"/>
    <w:rsid w:val="00E144A5"/>
    <w:rsid w:val="00E14EAF"/>
    <w:rsid w:val="00E14FC4"/>
    <w:rsid w:val="00E159B4"/>
    <w:rsid w:val="00E223DE"/>
    <w:rsid w:val="00E23F97"/>
    <w:rsid w:val="00E24B95"/>
    <w:rsid w:val="00E27F87"/>
    <w:rsid w:val="00E30B5C"/>
    <w:rsid w:val="00E3161F"/>
    <w:rsid w:val="00E3237C"/>
    <w:rsid w:val="00E3333C"/>
    <w:rsid w:val="00E352D8"/>
    <w:rsid w:val="00E353DA"/>
    <w:rsid w:val="00E407CD"/>
    <w:rsid w:val="00E42990"/>
    <w:rsid w:val="00E442FA"/>
    <w:rsid w:val="00E472D1"/>
    <w:rsid w:val="00E47F1C"/>
    <w:rsid w:val="00E50765"/>
    <w:rsid w:val="00E5144A"/>
    <w:rsid w:val="00E518BD"/>
    <w:rsid w:val="00E5202F"/>
    <w:rsid w:val="00E56E5E"/>
    <w:rsid w:val="00E675D0"/>
    <w:rsid w:val="00E741F6"/>
    <w:rsid w:val="00E764AE"/>
    <w:rsid w:val="00E767A5"/>
    <w:rsid w:val="00E7687B"/>
    <w:rsid w:val="00E7784A"/>
    <w:rsid w:val="00E80337"/>
    <w:rsid w:val="00E8038D"/>
    <w:rsid w:val="00E81928"/>
    <w:rsid w:val="00E81BFA"/>
    <w:rsid w:val="00E841B8"/>
    <w:rsid w:val="00E87537"/>
    <w:rsid w:val="00E90CCA"/>
    <w:rsid w:val="00E9188F"/>
    <w:rsid w:val="00E96BCA"/>
    <w:rsid w:val="00EA5EC9"/>
    <w:rsid w:val="00EB11A3"/>
    <w:rsid w:val="00EB4394"/>
    <w:rsid w:val="00EC04DA"/>
    <w:rsid w:val="00EC6AC4"/>
    <w:rsid w:val="00ED5EBC"/>
    <w:rsid w:val="00ED74FE"/>
    <w:rsid w:val="00EE5D3B"/>
    <w:rsid w:val="00EE61BD"/>
    <w:rsid w:val="00EF14A2"/>
    <w:rsid w:val="00EF27ED"/>
    <w:rsid w:val="00F00B6B"/>
    <w:rsid w:val="00F00C18"/>
    <w:rsid w:val="00F01A7E"/>
    <w:rsid w:val="00F02129"/>
    <w:rsid w:val="00F02F06"/>
    <w:rsid w:val="00F0323B"/>
    <w:rsid w:val="00F100EA"/>
    <w:rsid w:val="00F11969"/>
    <w:rsid w:val="00F130F8"/>
    <w:rsid w:val="00F131C0"/>
    <w:rsid w:val="00F143B4"/>
    <w:rsid w:val="00F160CB"/>
    <w:rsid w:val="00F163B7"/>
    <w:rsid w:val="00F206E7"/>
    <w:rsid w:val="00F207B2"/>
    <w:rsid w:val="00F20F80"/>
    <w:rsid w:val="00F253CB"/>
    <w:rsid w:val="00F313C1"/>
    <w:rsid w:val="00F31DBB"/>
    <w:rsid w:val="00F439DD"/>
    <w:rsid w:val="00F43CD9"/>
    <w:rsid w:val="00F442CE"/>
    <w:rsid w:val="00F44DB2"/>
    <w:rsid w:val="00F450A2"/>
    <w:rsid w:val="00F53BF2"/>
    <w:rsid w:val="00F5771D"/>
    <w:rsid w:val="00F611D6"/>
    <w:rsid w:val="00F653FA"/>
    <w:rsid w:val="00F662D3"/>
    <w:rsid w:val="00F751C4"/>
    <w:rsid w:val="00F75BBF"/>
    <w:rsid w:val="00F801D8"/>
    <w:rsid w:val="00F81963"/>
    <w:rsid w:val="00F91FE8"/>
    <w:rsid w:val="00F92CA8"/>
    <w:rsid w:val="00F96213"/>
    <w:rsid w:val="00FA0BDD"/>
    <w:rsid w:val="00FA285C"/>
    <w:rsid w:val="00FA3322"/>
    <w:rsid w:val="00FA4A9B"/>
    <w:rsid w:val="00FA5B4B"/>
    <w:rsid w:val="00FA6223"/>
    <w:rsid w:val="00FB007D"/>
    <w:rsid w:val="00FB0568"/>
    <w:rsid w:val="00FB086A"/>
    <w:rsid w:val="00FC695D"/>
    <w:rsid w:val="00FD2683"/>
    <w:rsid w:val="00FD3101"/>
    <w:rsid w:val="00FE172D"/>
    <w:rsid w:val="00FE431C"/>
    <w:rsid w:val="00FE4883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E6162"/>
  <w15:docId w15:val="{CCCA5A8D-FD9E-472B-BD03-51078ABD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E57"/>
    <w:pPr>
      <w:spacing w:after="200" w:line="276" w:lineRule="auto"/>
    </w:pPr>
    <w:rPr>
      <w:rFonts w:eastAsia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16D"/>
    <w:rPr>
      <w:rFonts w:eastAsia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0716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155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5594"/>
    <w:rPr>
      <w:rFonts w:eastAsia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55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5594"/>
    <w:rPr>
      <w:rFonts w:eastAsia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0839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D0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13046-2A92-44E4-98F8-1E5692F6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MANAGEMENT MEETING NO</vt:lpstr>
    </vt:vector>
  </TitlesOfParts>
  <Company>Hewlett-Packard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MANAGEMENT MEETING NO</dc:title>
  <dc:creator>Su Ling</dc:creator>
  <cp:lastModifiedBy>LEE Eve/Trainer-Ascott Centre for Excellence-Corp/ASG/SG</cp:lastModifiedBy>
  <cp:revision>20</cp:revision>
  <cp:lastPrinted>2020-09-25T03:24:00Z</cp:lastPrinted>
  <dcterms:created xsi:type="dcterms:W3CDTF">2020-11-13T09:34:00Z</dcterms:created>
  <dcterms:modified xsi:type="dcterms:W3CDTF">2020-11-20T09:31:00Z</dcterms:modified>
</cp:coreProperties>
</file>